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DCC9" w14:textId="1AD6F66D" w:rsidR="00FB0DDB" w:rsidRPr="00FB0DDB" w:rsidRDefault="00B54D26" w:rsidP="00FB0DDB">
      <w:pPr>
        <w:spacing w:after="240" w:line="20" w:lineRule="atLeast"/>
        <w:contextualSpacing/>
        <w:jc w:val="both"/>
        <w:rPr>
          <w:rFonts w:asciiTheme="minorHAnsi" w:hAnsiTheme="minorHAnsi" w:cstheme="minorHAnsi"/>
          <w:b/>
          <w:bCs/>
          <w:sz w:val="24"/>
          <w:szCs w:val="24"/>
        </w:rPr>
      </w:pPr>
      <w:r>
        <w:rPr>
          <w:rFonts w:asciiTheme="minorHAnsi" w:hAnsiTheme="minorHAnsi" w:cstheme="minorHAnsi"/>
          <w:noProof/>
          <w:sz w:val="20"/>
          <w:szCs w:val="20"/>
        </w:rPr>
        <mc:AlternateContent>
          <mc:Choice Requires="wps">
            <w:drawing>
              <wp:anchor distT="0" distB="0" distL="114300" distR="114300" simplePos="0" relativeHeight="251658240" behindDoc="0" locked="0" layoutInCell="1" allowOverlap="1" wp14:anchorId="36D44CA4" wp14:editId="3A31A375">
                <wp:simplePos x="0" y="0"/>
                <wp:positionH relativeFrom="margin">
                  <wp:posOffset>-67586</wp:posOffset>
                </wp:positionH>
                <wp:positionV relativeFrom="paragraph">
                  <wp:posOffset>-3810</wp:posOffset>
                </wp:positionV>
                <wp:extent cx="6995602" cy="1532809"/>
                <wp:effectExtent l="0" t="0" r="15240" b="10795"/>
                <wp:wrapNone/>
                <wp:docPr id="1" name="Rectangle 1" descr="Land Acknowledgement"/>
                <wp:cNvGraphicFramePr/>
                <a:graphic xmlns:a="http://schemas.openxmlformats.org/drawingml/2006/main">
                  <a:graphicData uri="http://schemas.microsoft.com/office/word/2010/wordprocessingShape">
                    <wps:wsp>
                      <wps:cNvSpPr/>
                      <wps:spPr>
                        <a:xfrm>
                          <a:off x="0" y="0"/>
                          <a:ext cx="6995602" cy="1532809"/>
                        </a:xfrm>
                        <a:prstGeom prst="rect">
                          <a:avLst/>
                        </a:prstGeom>
                        <a:solidFill>
                          <a:srgbClr val="4472C4">
                            <a:alpha val="10196"/>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401394" w14:textId="38B18436" w:rsidR="00A75DC3" w:rsidRDefault="00A75DC3" w:rsidP="00A75DC3">
                            <w:pPr>
                              <w:jc w:val="center"/>
                            </w:pPr>
                          </w:p>
                          <w:p w14:paraId="0D29D546" w14:textId="18E7A71D" w:rsidR="00A75DC3" w:rsidRDefault="00A75DC3" w:rsidP="00A75DC3">
                            <w:pPr>
                              <w:jc w:val="center"/>
                            </w:pPr>
                          </w:p>
                          <w:p w14:paraId="0A02BE5C" w14:textId="77777777" w:rsidR="00A75DC3" w:rsidRDefault="00A75DC3" w:rsidP="00A75DC3">
                            <w:pPr>
                              <w:jc w:val="center"/>
                            </w:pPr>
                          </w:p>
                          <w:p w14:paraId="413BFCB1" w14:textId="77777777" w:rsidR="00A75DC3" w:rsidRDefault="00A75DC3" w:rsidP="00A75D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44CA4" id="Rectangle 1" o:spid="_x0000_s1026" alt="Land Acknowledgement" style="position:absolute;left:0;text-align:left;margin-left:-5.3pt;margin-top:-.3pt;width:550.85pt;height:12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ojAIAAHQFAAAOAAAAZHJzL2Uyb0RvYy54bWysVE1v2zAMvQ/YfxB0X/yxJG2COkWQosOA&#10;oC3aDj0rshQbkCVNUmJnv36UZDtBV+wwLAeFEslH8pnkzW3XCHRkxtZKFjibpBgxSVVZy32Bf7ze&#10;f7nGyDoiSyKUZAU+MYtvV58/3bR6yXJVKVEygwBE2mWrC1w5p5dJYmnFGmInSjMJSq5MQxxczT4p&#10;DWkBvRFJnqbzpFWm1EZRZi283kUlXgV8zhl1j5xb5pAoMOTmwmnCufNnsrohy70huqppnwb5hywa&#10;UksIOkLdEUfQwdR/QDU1Ncoq7iZUNYnivKYs1ADVZOm7al4qolmoBcixeqTJ/j9Y+nB80U8GaGi1&#10;XVoQfRUdN43/h/xQF8g6jWSxziEKj/PFYjZPc4wo6LLZ1/w6XXg6k7O7NtZ9Y6pBXiiwga8RSCLH&#10;rXXRdDDx0awSdXlfCxEuZr/bCIOOBL7cdHqVb6bRV+iKxNcszRbzPqSN5iH8BU5yripI7iSYRxfy&#10;mXFUl1BHHmBDw7ExIKGUSZdFVUVKFiPOUvgNEX2Leo8QMwB6ZA75j9g9wGAZQQbsSEBv711Z6NfR&#10;Of1bYtF59AiRlXSjc1NLZT4CEFBVHznaQ/oX1HjRdbsOTLy4U+XpySCj4uBYTe9r+JZbYt0TMTAp&#10;MFMw/e4RDi5UW2DVSxhVyvz66N3bQwODFqMWJq/A9ueBGIaR+C6htRfZdOpHNVyms6scLuZSs7vU&#10;yEOzUdAiGewZTYPo7Z0YRG5U8wZLYu2jgopICrELTJ0ZLhsXNwKsGcrW62AG46mJ28oXTT24J9j3&#10;6mv3RozuG9rBLDyoYUrJ8l1fR1vvKdX64BSvQ9Ofee2ph9EOPdSvIb87Lu/B6rwsV78BAAD//wMA&#10;UEsDBBQABgAIAAAAIQAkeFKT3wAAAAoBAAAPAAAAZHJzL2Rvd25yZXYueG1sTI/BasMwEETvhfyD&#10;2EBviSQT3MS1HEppoKdCnXyAYim2qbWyLcVx+/XdnNrT7jLD7Jt8P7uOTXYMrUcFci2AWay8abFW&#10;cDoeVltgIWo0uvNoFXzbAPti8ZDrzPgbftqpjDWjEAyZVtDE2Gech6qxToe17y2SdvGj05HOseZm&#10;1DcKdx1PhEi50y3Sh0b39rWx1Vd5dQp+pvIt/UieYnw/DJvheJLJsJNKPS7nl2dg0c7xzwx3fEKH&#10;gpjO/oomsE7BSoqUrLTQuOtiJyWws4JkI7bAi5z/r1D8AgAA//8DAFBLAQItABQABgAIAAAAIQC2&#10;gziS/gAAAOEBAAATAAAAAAAAAAAAAAAAAAAAAABbQ29udGVudF9UeXBlc10ueG1sUEsBAi0AFAAG&#10;AAgAAAAhADj9If/WAAAAlAEAAAsAAAAAAAAAAAAAAAAALwEAAF9yZWxzLy5yZWxzUEsBAi0AFAAG&#10;AAgAAAAhAGEx36iMAgAAdAUAAA4AAAAAAAAAAAAAAAAALgIAAGRycy9lMm9Eb2MueG1sUEsBAi0A&#10;FAAGAAgAAAAhACR4UpPfAAAACgEAAA8AAAAAAAAAAAAAAAAA5gQAAGRycy9kb3ducmV2LnhtbFBL&#10;BQYAAAAABAAEAPMAAADyBQAAAAA=&#10;" fillcolor="#4472c4" strokecolor="#1f3763 [1604]" strokeweight="1pt">
                <v:fill opacity="6682f"/>
                <v:textbox>
                  <w:txbxContent>
                    <w:p w14:paraId="7C401394" w14:textId="38B18436" w:rsidR="00A75DC3" w:rsidRDefault="00A75DC3" w:rsidP="00A75DC3">
                      <w:pPr>
                        <w:jc w:val="center"/>
                      </w:pPr>
                    </w:p>
                    <w:p w14:paraId="0D29D546" w14:textId="18E7A71D" w:rsidR="00A75DC3" w:rsidRDefault="00A75DC3" w:rsidP="00A75DC3">
                      <w:pPr>
                        <w:jc w:val="center"/>
                      </w:pPr>
                    </w:p>
                    <w:p w14:paraId="0A02BE5C" w14:textId="77777777" w:rsidR="00A75DC3" w:rsidRDefault="00A75DC3" w:rsidP="00A75DC3">
                      <w:pPr>
                        <w:jc w:val="center"/>
                      </w:pPr>
                    </w:p>
                    <w:p w14:paraId="413BFCB1" w14:textId="77777777" w:rsidR="00A75DC3" w:rsidRDefault="00A75DC3" w:rsidP="00A75DC3">
                      <w:pPr>
                        <w:jc w:val="center"/>
                      </w:pPr>
                    </w:p>
                  </w:txbxContent>
                </v:textbox>
                <w10:wrap anchorx="margin"/>
              </v:rect>
            </w:pict>
          </mc:Fallback>
        </mc:AlternateContent>
      </w:r>
      <w:r w:rsidR="00FB0DDB" w:rsidRPr="00FB0DDB">
        <w:rPr>
          <w:rFonts w:asciiTheme="minorHAnsi" w:hAnsiTheme="minorHAnsi" w:cstheme="minorHAnsi"/>
          <w:b/>
          <w:bCs/>
          <w:sz w:val="24"/>
          <w:szCs w:val="24"/>
        </w:rPr>
        <w:t>Northeast Wisconsin Technical College</w:t>
      </w:r>
    </w:p>
    <w:p w14:paraId="2273E60F" w14:textId="74063A89" w:rsidR="00FB0DDB" w:rsidRPr="00FB0DDB" w:rsidRDefault="00FB0DDB" w:rsidP="00FB0DDB">
      <w:pPr>
        <w:spacing w:after="120" w:line="20" w:lineRule="atLeast"/>
        <w:jc w:val="both"/>
        <w:rPr>
          <w:rFonts w:asciiTheme="minorHAnsi" w:hAnsiTheme="minorHAnsi" w:cstheme="minorHAnsi"/>
          <w:b/>
          <w:bCs/>
          <w:i/>
          <w:iCs/>
          <w:color w:val="2F5496" w:themeColor="accent1" w:themeShade="BF"/>
          <w:sz w:val="24"/>
          <w:szCs w:val="24"/>
        </w:rPr>
      </w:pPr>
      <w:r w:rsidRPr="00FB0DDB">
        <w:rPr>
          <w:rFonts w:asciiTheme="minorHAnsi" w:hAnsiTheme="minorHAnsi" w:cstheme="minorHAnsi"/>
          <w:b/>
          <w:bCs/>
          <w:i/>
          <w:iCs/>
          <w:color w:val="2F5496" w:themeColor="accent1" w:themeShade="BF"/>
          <w:sz w:val="24"/>
          <w:szCs w:val="24"/>
        </w:rPr>
        <w:t>Land Acknowledgement Statement</w:t>
      </w:r>
    </w:p>
    <w:p w14:paraId="534D9B86" w14:textId="2EC73000" w:rsidR="00FB0DDB" w:rsidRPr="00FB0DDB" w:rsidRDefault="00FB0DDB" w:rsidP="00FB0DDB">
      <w:pPr>
        <w:spacing w:after="120" w:line="20" w:lineRule="atLeast"/>
        <w:jc w:val="both"/>
        <w:rPr>
          <w:rFonts w:asciiTheme="minorHAnsi" w:hAnsiTheme="minorHAnsi" w:cstheme="minorHAnsi"/>
          <w:noProof/>
          <w:sz w:val="20"/>
          <w:szCs w:val="20"/>
        </w:rPr>
      </w:pPr>
      <w:r w:rsidRPr="00FB0DDB">
        <w:rPr>
          <w:rFonts w:asciiTheme="minorHAnsi" w:hAnsiTheme="minorHAnsi" w:cstheme="minorHAnsi"/>
        </w:rPr>
        <w:t xml:space="preserve">The region served by NWTC </w:t>
      </w:r>
      <w:r w:rsidRPr="00FB0DDB">
        <w:rPr>
          <w:rFonts w:asciiTheme="minorHAnsi" w:hAnsiTheme="minorHAnsi" w:cstheme="minorHAnsi"/>
          <w:b/>
          <w:bCs/>
        </w:rPr>
        <w:t>occupies the ancestorial home</w:t>
      </w:r>
      <w:r w:rsidRPr="00FB0DDB">
        <w:rPr>
          <w:rFonts w:asciiTheme="minorHAnsi" w:hAnsiTheme="minorHAnsi" w:cstheme="minorHAnsi"/>
        </w:rPr>
        <w:t xml:space="preserve"> of the Menominee Nation, who have </w:t>
      </w:r>
      <w:r w:rsidRPr="00FB0DDB">
        <w:rPr>
          <w:rFonts w:asciiTheme="minorHAnsi" w:hAnsiTheme="minorHAnsi" w:cstheme="minorHAnsi"/>
          <w:b/>
          <w:bCs/>
        </w:rPr>
        <w:t>persisted here</w:t>
      </w:r>
      <w:r w:rsidRPr="00FB0DDB">
        <w:rPr>
          <w:rFonts w:asciiTheme="minorHAnsi" w:hAnsiTheme="minorHAnsi" w:cstheme="minorHAnsi"/>
        </w:rPr>
        <w:t xml:space="preserve"> in Northeast Wisconsin from </w:t>
      </w:r>
      <w:r w:rsidRPr="00FB0DDB">
        <w:rPr>
          <w:rFonts w:asciiTheme="minorHAnsi" w:hAnsiTheme="minorHAnsi" w:cstheme="minorHAnsi"/>
          <w:b/>
          <w:bCs/>
        </w:rPr>
        <w:t>before recorded history</w:t>
      </w:r>
      <w:r w:rsidRPr="00FB0DDB">
        <w:rPr>
          <w:rFonts w:asciiTheme="minorHAnsi" w:hAnsiTheme="minorHAnsi" w:cstheme="minorHAnsi"/>
        </w:rPr>
        <w:t xml:space="preserve"> to the present day. The College’s Green Bay campus exists </w:t>
      </w:r>
      <w:r w:rsidRPr="00FB0DDB">
        <w:rPr>
          <w:rFonts w:asciiTheme="minorHAnsi" w:hAnsiTheme="minorHAnsi" w:cstheme="minorHAnsi"/>
          <w:b/>
          <w:bCs/>
        </w:rPr>
        <w:t>upon lands ceded from the Menominee Tribe to the Oneida Nation.</w:t>
      </w:r>
      <w:r w:rsidRPr="00FB0DDB">
        <w:rPr>
          <w:rFonts w:asciiTheme="minorHAnsi" w:hAnsiTheme="minorHAnsi" w:cstheme="minorHAnsi"/>
        </w:rPr>
        <w:t xml:space="preserve"> We acknowledge this land we stand upon today as sacred, historical, and significant to the Menominee and Oneida Nations as are the </w:t>
      </w:r>
      <w:r w:rsidRPr="00FB0DDB">
        <w:rPr>
          <w:rFonts w:asciiTheme="minorHAnsi" w:hAnsiTheme="minorHAnsi" w:cstheme="minorHAnsi"/>
          <w:b/>
          <w:bCs/>
        </w:rPr>
        <w:t>lands of all First Nations People.</w:t>
      </w:r>
      <w:r w:rsidRPr="00FB0DDB">
        <w:rPr>
          <w:rFonts w:asciiTheme="minorHAnsi" w:hAnsiTheme="minorHAnsi" w:cstheme="minorHAnsi"/>
          <w:noProof/>
          <w:sz w:val="20"/>
          <w:szCs w:val="20"/>
        </w:rPr>
        <w:t xml:space="preserve">  </w:t>
      </w:r>
    </w:p>
    <w:p w14:paraId="308699C2" w14:textId="27B4BECE" w:rsidR="00A75DC3" w:rsidRDefault="00FB0DDB" w:rsidP="0082785C">
      <w:pPr>
        <w:pStyle w:val="Heading1"/>
        <w:spacing w:after="0" w:line="20" w:lineRule="atLeast"/>
        <w:rPr>
          <w:rFonts w:asciiTheme="minorHAnsi" w:hAnsiTheme="minorHAnsi" w:cstheme="minorHAnsi"/>
          <w:noProof/>
          <w:sz w:val="28"/>
          <w:szCs w:val="28"/>
        </w:rPr>
      </w:pPr>
      <w:r w:rsidRPr="00FB0DDB">
        <w:rPr>
          <w:rFonts w:asciiTheme="minorHAnsi" w:eastAsia="Calibri" w:hAnsiTheme="minorHAnsi" w:cstheme="minorHAnsi"/>
          <w:color w:val="auto"/>
          <w:sz w:val="22"/>
          <w:szCs w:val="22"/>
        </w:rPr>
        <w:t xml:space="preserve">See more detail at </w:t>
      </w:r>
      <w:hyperlink r:id="rId11" w:history="1">
        <w:r w:rsidRPr="00FB0DDB">
          <w:rPr>
            <w:rFonts w:asciiTheme="minorHAnsi" w:eastAsia="Calibri" w:hAnsiTheme="minorHAnsi" w:cstheme="minorHAnsi"/>
            <w:color w:val="0563C1"/>
            <w:sz w:val="22"/>
            <w:szCs w:val="22"/>
            <w:u w:val="single"/>
          </w:rPr>
          <w:t>https://tinyurl.com/244wh3xf</w:t>
        </w:r>
      </w:hyperlink>
    </w:p>
    <w:p w14:paraId="5C08AECA" w14:textId="5C2CD3AB" w:rsidR="00B54D26" w:rsidRPr="00B54D26" w:rsidRDefault="00AA7F95" w:rsidP="00B54D26">
      <w:r>
        <w:rPr>
          <w:noProof/>
        </w:rPr>
        <w:drawing>
          <wp:anchor distT="0" distB="0" distL="114300" distR="114300" simplePos="0" relativeHeight="251658242" behindDoc="0" locked="0" layoutInCell="1" allowOverlap="1" wp14:anchorId="09587793" wp14:editId="6AFC8C89">
            <wp:simplePos x="0" y="0"/>
            <wp:positionH relativeFrom="column">
              <wp:posOffset>5829300</wp:posOffset>
            </wp:positionH>
            <wp:positionV relativeFrom="paragraph">
              <wp:posOffset>232410</wp:posOffset>
            </wp:positionV>
            <wp:extent cx="581660" cy="608330"/>
            <wp:effectExtent l="0" t="0" r="8890" b="1270"/>
            <wp:wrapNone/>
            <wp:docPr id="5" name="Picture 5" descr="acbsp_accredited"/>
            <wp:cNvGraphicFramePr/>
            <a:graphic xmlns:a="http://schemas.openxmlformats.org/drawingml/2006/main">
              <a:graphicData uri="http://schemas.openxmlformats.org/drawingml/2006/picture">
                <pic:pic xmlns:pic="http://schemas.openxmlformats.org/drawingml/2006/picture">
                  <pic:nvPicPr>
                    <pic:cNvPr id="5" name="Picture 4" descr="acbsp_accredited"/>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66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302D">
        <w:rPr>
          <w:rFonts w:asciiTheme="minorHAnsi" w:hAnsiTheme="minorHAnsi" w:cstheme="minorBidi"/>
          <w:noProof/>
          <w:sz w:val="28"/>
          <w:szCs w:val="28"/>
        </w:rPr>
        <w:drawing>
          <wp:anchor distT="0" distB="0" distL="114300" distR="114300" simplePos="0" relativeHeight="251658241" behindDoc="1" locked="0" layoutInCell="1" allowOverlap="1" wp14:anchorId="47EECA3B" wp14:editId="7379B603">
            <wp:simplePos x="0" y="0"/>
            <wp:positionH relativeFrom="column">
              <wp:posOffset>3324225</wp:posOffset>
            </wp:positionH>
            <wp:positionV relativeFrom="paragraph">
              <wp:posOffset>201295</wp:posOffset>
            </wp:positionV>
            <wp:extent cx="2105025" cy="631190"/>
            <wp:effectExtent l="0" t="0" r="9525" b="0"/>
            <wp:wrapTight wrapText="bothSides">
              <wp:wrapPolygon edited="0">
                <wp:start x="0" y="0"/>
                <wp:lineTo x="0" y="20861"/>
                <wp:lineTo x="21502" y="20861"/>
                <wp:lineTo x="21502"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5025" cy="631190"/>
                    </a:xfrm>
                    <a:prstGeom prst="rect">
                      <a:avLst/>
                    </a:prstGeom>
                  </pic:spPr>
                </pic:pic>
              </a:graphicData>
            </a:graphic>
            <wp14:sizeRelH relativeFrom="margin">
              <wp14:pctWidth>0</wp14:pctWidth>
            </wp14:sizeRelH>
            <wp14:sizeRelV relativeFrom="margin">
              <wp14:pctHeight>0</wp14:pctHeight>
            </wp14:sizeRelV>
          </wp:anchor>
        </w:drawing>
      </w:r>
    </w:p>
    <w:p w14:paraId="27C6A562" w14:textId="0D2F9FDA" w:rsidR="002A3EA4" w:rsidRPr="00F03A78" w:rsidRDefault="00025ECC" w:rsidP="0082785C">
      <w:pPr>
        <w:pStyle w:val="Heading1"/>
        <w:spacing w:after="0" w:line="20" w:lineRule="atLeast"/>
        <w:rPr>
          <w:rFonts w:asciiTheme="minorHAnsi" w:hAnsiTheme="minorHAnsi" w:cstheme="minorBidi"/>
          <w:sz w:val="28"/>
          <w:szCs w:val="28"/>
        </w:rPr>
      </w:pPr>
      <w:r>
        <w:rPr>
          <w:rFonts w:asciiTheme="minorHAnsi" w:hAnsiTheme="minorHAnsi" w:cstheme="minorBidi"/>
          <w:sz w:val="28"/>
          <w:szCs w:val="28"/>
        </w:rPr>
        <w:t>EXCEL</w:t>
      </w:r>
      <w:r w:rsidR="00377838" w:rsidRPr="75B034FE">
        <w:rPr>
          <w:rFonts w:asciiTheme="minorHAnsi" w:hAnsiTheme="minorHAnsi" w:cstheme="minorBidi"/>
          <w:sz w:val="28"/>
          <w:szCs w:val="28"/>
        </w:rPr>
        <w:t xml:space="preserve"> </w:t>
      </w:r>
      <w:r w:rsidR="00B2227E" w:rsidRPr="75B034FE">
        <w:rPr>
          <w:rFonts w:asciiTheme="minorHAnsi" w:hAnsiTheme="minorHAnsi" w:cstheme="minorBidi"/>
          <w:sz w:val="28"/>
          <w:szCs w:val="28"/>
        </w:rPr>
        <w:t>SYLLABUS</w:t>
      </w:r>
      <w:r w:rsidR="002E2156" w:rsidRPr="75B034FE">
        <w:rPr>
          <w:rFonts w:asciiTheme="minorHAnsi" w:hAnsiTheme="minorHAnsi" w:cstheme="minorBidi"/>
          <w:sz w:val="28"/>
          <w:szCs w:val="28"/>
        </w:rPr>
        <w:t xml:space="preserve">   </w:t>
      </w:r>
      <w:r w:rsidR="00E3302D">
        <w:rPr>
          <w:rFonts w:asciiTheme="minorHAnsi" w:hAnsiTheme="minorHAnsi" w:cstheme="minorBidi"/>
          <w:noProof/>
          <w:sz w:val="28"/>
          <w:szCs w:val="28"/>
        </w:rPr>
        <w:t xml:space="preserve">  </w:t>
      </w:r>
    </w:p>
    <w:p w14:paraId="01A0D2C8" w14:textId="77777777" w:rsidR="00025ECC" w:rsidRDefault="002A3EA4" w:rsidP="0082785C">
      <w:pPr>
        <w:pStyle w:val="Heading2"/>
        <w:pBdr>
          <w:bottom w:val="single" w:sz="12" w:space="1" w:color="auto"/>
        </w:pBdr>
        <w:spacing w:after="120" w:line="20" w:lineRule="atLeast"/>
        <w:rPr>
          <w:rFonts w:asciiTheme="minorHAnsi" w:hAnsiTheme="minorHAnsi" w:cstheme="minorBidi"/>
        </w:rPr>
      </w:pPr>
      <w:r w:rsidRPr="6CDCD01C">
        <w:rPr>
          <w:rFonts w:asciiTheme="minorHAnsi" w:hAnsiTheme="minorHAnsi" w:cstheme="minorBidi"/>
        </w:rPr>
        <w:t>Catalog #10-10</w:t>
      </w:r>
      <w:r w:rsidR="006E201F">
        <w:rPr>
          <w:rFonts w:asciiTheme="minorHAnsi" w:hAnsiTheme="minorHAnsi" w:cstheme="minorBidi"/>
        </w:rPr>
        <w:t>31</w:t>
      </w:r>
      <w:r w:rsidRPr="6CDCD01C">
        <w:rPr>
          <w:rFonts w:asciiTheme="minorHAnsi" w:hAnsiTheme="minorHAnsi" w:cstheme="minorBidi"/>
        </w:rPr>
        <w:t>1-</w:t>
      </w:r>
      <w:r w:rsidR="006E201F">
        <w:rPr>
          <w:rFonts w:asciiTheme="minorHAnsi" w:hAnsiTheme="minorHAnsi" w:cstheme="minorBidi"/>
        </w:rPr>
        <w:t>13</w:t>
      </w:r>
      <w:r w:rsidRPr="6CDCD01C">
        <w:rPr>
          <w:rFonts w:asciiTheme="minorHAnsi" w:hAnsiTheme="minorHAnsi" w:cstheme="minorBidi"/>
        </w:rPr>
        <w:t xml:space="preserve"> </w:t>
      </w:r>
    </w:p>
    <w:p w14:paraId="0AC36F21" w14:textId="74E7F4A2" w:rsidR="000747FB" w:rsidRPr="00F03A78" w:rsidRDefault="002A3EA4" w:rsidP="0082785C">
      <w:pPr>
        <w:pStyle w:val="Heading2"/>
        <w:pBdr>
          <w:bottom w:val="single" w:sz="12" w:space="1" w:color="auto"/>
        </w:pBdr>
        <w:spacing w:after="120" w:line="20" w:lineRule="atLeast"/>
        <w:rPr>
          <w:rFonts w:asciiTheme="minorHAnsi" w:hAnsiTheme="minorHAnsi" w:cstheme="minorBidi"/>
        </w:rPr>
      </w:pPr>
      <w:r w:rsidRPr="6CDCD01C">
        <w:rPr>
          <w:rFonts w:asciiTheme="minorHAnsi" w:hAnsiTheme="minorHAnsi" w:cstheme="minorBidi"/>
        </w:rPr>
        <w:t>Class #00000</w:t>
      </w:r>
    </w:p>
    <w:p w14:paraId="068B0641" w14:textId="32B9BB53" w:rsidR="002A3EA4" w:rsidRPr="00F03A78" w:rsidRDefault="002A3EA4" w:rsidP="0082785C">
      <w:pPr>
        <w:pStyle w:val="Heading2"/>
        <w:pBdr>
          <w:bottom w:val="single" w:sz="12" w:space="1" w:color="auto"/>
        </w:pBdr>
        <w:spacing w:after="120" w:line="20" w:lineRule="atLeast"/>
        <w:rPr>
          <w:rFonts w:asciiTheme="minorHAnsi" w:hAnsiTheme="minorHAnsi" w:cstheme="minorHAnsi"/>
          <w:b w:val="0"/>
          <w:bCs w:val="0"/>
          <w:szCs w:val="28"/>
        </w:rPr>
      </w:pPr>
      <w:r w:rsidRPr="34A455CE">
        <w:rPr>
          <w:rFonts w:asciiTheme="minorHAnsi" w:hAnsiTheme="minorHAnsi" w:cstheme="minorBidi"/>
        </w:rPr>
        <w:t xml:space="preserve">Starts: </w:t>
      </w:r>
      <w:r w:rsidR="00DA4FDE" w:rsidRPr="00DA4FDE">
        <w:rPr>
          <w:rFonts w:asciiTheme="minorHAnsi" w:hAnsiTheme="minorHAnsi" w:cstheme="minorBidi"/>
          <w:color w:val="00B050"/>
        </w:rPr>
        <w:t>Enter date</w:t>
      </w:r>
      <w:r w:rsidR="00E20281">
        <w:tab/>
      </w:r>
      <w:r w:rsidRPr="34A455CE">
        <w:rPr>
          <w:rFonts w:asciiTheme="minorHAnsi" w:hAnsiTheme="minorHAnsi" w:cstheme="minorBidi"/>
        </w:rPr>
        <w:t xml:space="preserve">Ends: </w:t>
      </w:r>
      <w:r w:rsidR="00DA4FDE" w:rsidRPr="00DA4FDE">
        <w:rPr>
          <w:rFonts w:asciiTheme="minorHAnsi" w:hAnsiTheme="minorHAnsi" w:cstheme="minorBidi"/>
          <w:color w:val="00B050"/>
        </w:rPr>
        <w:t>Enter date</w:t>
      </w:r>
    </w:p>
    <w:p w14:paraId="66DC04BC" w14:textId="15E86BF2" w:rsidR="00CB7E67" w:rsidRDefault="00B6423D" w:rsidP="00B26AB9">
      <w:pPr>
        <w:spacing w:after="0"/>
        <w:rPr>
          <w:rFonts w:asciiTheme="minorHAnsi" w:hAnsiTheme="minorHAnsi" w:cstheme="minorBidi"/>
          <w:b/>
          <w:bCs/>
        </w:rPr>
      </w:pPr>
      <w:r w:rsidRPr="66AE28D7">
        <w:rPr>
          <w:rFonts w:asciiTheme="minorHAnsi" w:hAnsiTheme="minorHAnsi" w:cstheme="minorBidi"/>
        </w:rPr>
        <w:t xml:space="preserve">Welcome to </w:t>
      </w:r>
      <w:r w:rsidR="00B54D26" w:rsidRPr="00B54D26">
        <w:rPr>
          <w:rFonts w:asciiTheme="minorHAnsi" w:hAnsiTheme="minorHAnsi" w:cstheme="minorBidi"/>
        </w:rPr>
        <w:t>NWTC</w:t>
      </w:r>
      <w:r w:rsidR="00B54D26">
        <w:rPr>
          <w:rFonts w:asciiTheme="minorHAnsi" w:hAnsiTheme="minorHAnsi" w:cstheme="minorBidi"/>
        </w:rPr>
        <w:t>!</w:t>
      </w:r>
      <w:r w:rsidR="00A801D2" w:rsidRPr="66AE28D7">
        <w:rPr>
          <w:rFonts w:asciiTheme="minorHAnsi" w:hAnsiTheme="minorHAnsi" w:cstheme="minorBidi"/>
        </w:rPr>
        <w:t xml:space="preserve">  </w:t>
      </w:r>
      <w:r w:rsidR="003E559E">
        <w:rPr>
          <w:rFonts w:asciiTheme="minorHAnsi" w:hAnsiTheme="minorHAnsi" w:cstheme="minorBidi"/>
        </w:rPr>
        <w:t xml:space="preserve">It is a privilege to be your </w:t>
      </w:r>
      <w:r w:rsidR="00AC6F5C">
        <w:rPr>
          <w:rFonts w:asciiTheme="minorHAnsi" w:hAnsiTheme="minorHAnsi" w:cstheme="minorBidi"/>
        </w:rPr>
        <w:t xml:space="preserve">College of choice.  </w:t>
      </w:r>
      <w:r w:rsidR="0019062A">
        <w:rPr>
          <w:rFonts w:asciiTheme="minorHAnsi" w:hAnsiTheme="minorHAnsi" w:cstheme="minorBidi"/>
        </w:rPr>
        <w:t>Our staff and faculty</w:t>
      </w:r>
      <w:r w:rsidR="0040322F">
        <w:rPr>
          <w:rFonts w:asciiTheme="minorHAnsi" w:hAnsiTheme="minorHAnsi" w:cstheme="minorBidi"/>
        </w:rPr>
        <w:t xml:space="preserve"> are excited for what is ahead of you</w:t>
      </w:r>
      <w:r w:rsidR="009F3745">
        <w:rPr>
          <w:rFonts w:asciiTheme="minorHAnsi" w:hAnsiTheme="minorHAnsi" w:cstheme="minorBidi"/>
        </w:rPr>
        <w:t>.  We welcome your unique perspecti</w:t>
      </w:r>
      <w:r w:rsidR="00182162">
        <w:rPr>
          <w:rFonts w:asciiTheme="minorHAnsi" w:hAnsiTheme="minorHAnsi" w:cstheme="minorBidi"/>
        </w:rPr>
        <w:t>v</w:t>
      </w:r>
      <w:r w:rsidR="009F3745">
        <w:rPr>
          <w:rFonts w:asciiTheme="minorHAnsi" w:hAnsiTheme="minorHAnsi" w:cstheme="minorBidi"/>
        </w:rPr>
        <w:t xml:space="preserve">es and experiences and ask that you respect the backgrounds and experiences of others as we learn together.  </w:t>
      </w:r>
      <w:r w:rsidR="002D7D7A">
        <w:rPr>
          <w:rFonts w:asciiTheme="minorHAnsi" w:hAnsiTheme="minorHAnsi" w:cstheme="minorBidi"/>
        </w:rPr>
        <w:t>College can be challenging at times so please reach out to</w:t>
      </w:r>
      <w:r w:rsidR="009A3734">
        <w:rPr>
          <w:rFonts w:asciiTheme="minorHAnsi" w:hAnsiTheme="minorHAnsi" w:cstheme="minorBidi"/>
        </w:rPr>
        <w:t xml:space="preserve"> our</w:t>
      </w:r>
      <w:r w:rsidR="002D7D7A">
        <w:rPr>
          <w:rFonts w:asciiTheme="minorHAnsi" w:hAnsiTheme="minorHAnsi" w:cstheme="minorBidi"/>
        </w:rPr>
        <w:t xml:space="preserve"> </w:t>
      </w:r>
      <w:r w:rsidR="00E92596">
        <w:rPr>
          <w:rFonts w:asciiTheme="minorHAnsi" w:hAnsiTheme="minorHAnsi" w:cstheme="minorBidi"/>
        </w:rPr>
        <w:t>staff and faculty</w:t>
      </w:r>
      <w:r w:rsidR="00031CED">
        <w:rPr>
          <w:rFonts w:asciiTheme="minorHAnsi" w:hAnsiTheme="minorHAnsi" w:cstheme="minorBidi"/>
        </w:rPr>
        <w:t>.  We are here to help you learn</w:t>
      </w:r>
      <w:r w:rsidR="00346BDE">
        <w:rPr>
          <w:rFonts w:asciiTheme="minorHAnsi" w:hAnsiTheme="minorHAnsi" w:cstheme="minorBidi"/>
        </w:rPr>
        <w:t xml:space="preserve"> and support your success.  We believe you can be successful</w:t>
      </w:r>
      <w:r w:rsidR="009A3734">
        <w:rPr>
          <w:rFonts w:asciiTheme="minorHAnsi" w:hAnsiTheme="minorHAnsi" w:cstheme="minorBidi"/>
        </w:rPr>
        <w:t>!</w:t>
      </w:r>
    </w:p>
    <w:p w14:paraId="1081D26C" w14:textId="77777777" w:rsidR="00B26AB9" w:rsidRPr="00B26AB9" w:rsidRDefault="00B26AB9" w:rsidP="00B26AB9">
      <w:pPr>
        <w:spacing w:after="0"/>
        <w:rPr>
          <w:rFonts w:asciiTheme="minorHAnsi" w:hAnsiTheme="minorHAnsi" w:cstheme="minorBidi"/>
          <w:b/>
          <w:bCs/>
        </w:rPr>
      </w:pPr>
    </w:p>
    <w:p w14:paraId="1E7BA71C" w14:textId="3AE7BA1F" w:rsidR="007B19A4" w:rsidRPr="00CB7E67" w:rsidRDefault="008B6BB2" w:rsidP="00955459">
      <w:pPr>
        <w:pStyle w:val="Heading2"/>
      </w:pPr>
      <w:r w:rsidRPr="00CB7E67">
        <w:t>INSTRUCTOR INFORMATION &amp; RESPONSIBILITIES</w:t>
      </w:r>
    </w:p>
    <w:p w14:paraId="08C69931" w14:textId="77777777" w:rsidR="00B541BC" w:rsidRPr="00F03A78" w:rsidRDefault="000238A0" w:rsidP="0082785C">
      <w:pPr>
        <w:spacing w:after="0" w:line="20" w:lineRule="atLeast"/>
        <w:ind w:firstLine="810"/>
        <w:rPr>
          <w:rFonts w:asciiTheme="minorHAnsi" w:hAnsiTheme="minorHAnsi" w:cstheme="minorHAnsi"/>
          <w:iCs/>
          <w:sz w:val="24"/>
          <w:szCs w:val="24"/>
        </w:rPr>
      </w:pPr>
      <w:r w:rsidRPr="00F03A78">
        <w:rPr>
          <w:rFonts w:asciiTheme="minorHAnsi" w:hAnsiTheme="minorHAnsi" w:cstheme="minorHAnsi"/>
          <w:b/>
          <w:bCs/>
          <w:sz w:val="24"/>
          <w:szCs w:val="24"/>
        </w:rPr>
        <w:t>Instructor</w:t>
      </w:r>
      <w:r w:rsidR="001E690B" w:rsidRPr="00F03A78">
        <w:rPr>
          <w:rFonts w:asciiTheme="minorHAnsi" w:hAnsiTheme="minorHAnsi" w:cstheme="minorHAnsi"/>
          <w:b/>
          <w:bCs/>
          <w:sz w:val="24"/>
          <w:szCs w:val="24"/>
        </w:rPr>
        <w:tab/>
      </w:r>
      <w:r w:rsidR="002E109E" w:rsidRPr="00F03A78">
        <w:rPr>
          <w:rFonts w:asciiTheme="minorHAnsi" w:hAnsiTheme="minorHAnsi" w:cstheme="minorHAnsi"/>
          <w:iCs/>
          <w:sz w:val="24"/>
          <w:szCs w:val="24"/>
        </w:rPr>
        <w:t>Name</w:t>
      </w:r>
    </w:p>
    <w:p w14:paraId="45EFB33C" w14:textId="77777777" w:rsidR="008F3BA6" w:rsidRPr="00F03A78" w:rsidRDefault="008F3BA6" w:rsidP="0082785C">
      <w:pPr>
        <w:spacing w:after="0" w:line="20" w:lineRule="atLeast"/>
        <w:ind w:firstLine="810"/>
        <w:rPr>
          <w:rFonts w:asciiTheme="minorHAnsi" w:hAnsiTheme="minorHAnsi" w:cstheme="minorHAnsi"/>
          <w:iCs/>
          <w:sz w:val="24"/>
          <w:szCs w:val="24"/>
        </w:rPr>
      </w:pPr>
      <w:r w:rsidRPr="00F03A78">
        <w:rPr>
          <w:rFonts w:asciiTheme="minorHAnsi" w:hAnsiTheme="minorHAnsi" w:cstheme="minorHAnsi"/>
          <w:b/>
          <w:bCs/>
          <w:sz w:val="24"/>
          <w:szCs w:val="24"/>
        </w:rPr>
        <w:t>Office</w:t>
      </w:r>
      <w:r w:rsidRPr="00F03A78">
        <w:rPr>
          <w:rFonts w:asciiTheme="minorHAnsi" w:hAnsiTheme="minorHAnsi" w:cstheme="minorHAnsi"/>
          <w:b/>
          <w:bCs/>
          <w:sz w:val="24"/>
          <w:szCs w:val="24"/>
        </w:rPr>
        <w:tab/>
      </w:r>
      <w:r w:rsidRPr="00F03A78">
        <w:rPr>
          <w:rFonts w:asciiTheme="minorHAnsi" w:hAnsiTheme="minorHAnsi" w:cstheme="minorHAnsi"/>
          <w:b/>
          <w:bCs/>
          <w:sz w:val="24"/>
          <w:szCs w:val="24"/>
        </w:rPr>
        <w:tab/>
      </w:r>
      <w:r w:rsidR="00995D1C" w:rsidRPr="00F03A78">
        <w:rPr>
          <w:rFonts w:asciiTheme="minorHAnsi" w:hAnsiTheme="minorHAnsi" w:cstheme="minorHAnsi"/>
          <w:iCs/>
          <w:sz w:val="24"/>
          <w:szCs w:val="24"/>
        </w:rPr>
        <w:t>Location</w:t>
      </w:r>
    </w:p>
    <w:p w14:paraId="17BBD4C0" w14:textId="28E444B5" w:rsidR="008F3BA6" w:rsidRPr="00F03A78" w:rsidRDefault="008F3BA6" w:rsidP="0082785C">
      <w:pPr>
        <w:spacing w:after="0" w:line="20" w:lineRule="atLeast"/>
        <w:ind w:firstLine="810"/>
        <w:rPr>
          <w:rFonts w:asciiTheme="minorHAnsi" w:hAnsiTheme="minorHAnsi" w:cstheme="minorHAnsi"/>
          <w:iCs/>
          <w:sz w:val="24"/>
          <w:szCs w:val="24"/>
        </w:rPr>
      </w:pPr>
      <w:r w:rsidRPr="00F03A78">
        <w:rPr>
          <w:rFonts w:asciiTheme="minorHAnsi" w:hAnsiTheme="minorHAnsi" w:cstheme="minorHAnsi"/>
          <w:b/>
          <w:bCs/>
          <w:sz w:val="24"/>
          <w:szCs w:val="24"/>
        </w:rPr>
        <w:t>Telephone</w:t>
      </w:r>
      <w:r w:rsidRPr="00F03A78">
        <w:rPr>
          <w:rFonts w:asciiTheme="minorHAnsi" w:hAnsiTheme="minorHAnsi" w:cstheme="minorHAnsi"/>
          <w:b/>
          <w:bCs/>
          <w:sz w:val="24"/>
          <w:szCs w:val="24"/>
        </w:rPr>
        <w:tab/>
      </w:r>
      <w:r w:rsidR="00E23872" w:rsidRPr="00F03A78">
        <w:rPr>
          <w:rFonts w:asciiTheme="minorHAnsi" w:hAnsiTheme="minorHAnsi" w:cstheme="minorHAnsi"/>
          <w:iCs/>
          <w:sz w:val="24"/>
          <w:szCs w:val="24"/>
        </w:rPr>
        <w:t>(000</w:t>
      </w:r>
      <w:r w:rsidR="003D0492" w:rsidRPr="00F03A78">
        <w:rPr>
          <w:rFonts w:asciiTheme="minorHAnsi" w:hAnsiTheme="minorHAnsi" w:cstheme="minorHAnsi"/>
          <w:iCs/>
          <w:sz w:val="24"/>
          <w:szCs w:val="24"/>
        </w:rPr>
        <w:t>) 000-0000</w:t>
      </w:r>
      <w:r w:rsidR="000B68C8">
        <w:rPr>
          <w:rFonts w:asciiTheme="minorHAnsi" w:hAnsiTheme="minorHAnsi" w:cstheme="minorHAnsi"/>
          <w:iCs/>
          <w:sz w:val="24"/>
          <w:szCs w:val="24"/>
        </w:rPr>
        <w:t xml:space="preserve"> </w:t>
      </w:r>
      <w:r w:rsidR="000B68C8" w:rsidRPr="00481E0C">
        <w:rPr>
          <w:rFonts w:asciiTheme="minorHAnsi" w:hAnsiTheme="minorHAnsi" w:cstheme="minorHAnsi"/>
          <w:iCs/>
          <w:sz w:val="24"/>
          <w:szCs w:val="24"/>
        </w:rPr>
        <w:t>or through Microsoft Teams</w:t>
      </w:r>
    </w:p>
    <w:p w14:paraId="1BDD75F6" w14:textId="77777777" w:rsidR="008F3BA6" w:rsidRPr="00F03A78" w:rsidRDefault="001A2FF4" w:rsidP="0082785C">
      <w:pPr>
        <w:spacing w:after="0" w:line="20" w:lineRule="atLeast"/>
        <w:ind w:firstLine="810"/>
        <w:rPr>
          <w:rFonts w:asciiTheme="minorHAnsi" w:hAnsiTheme="minorHAnsi" w:cstheme="minorHAnsi"/>
          <w:iCs/>
          <w:sz w:val="24"/>
          <w:szCs w:val="24"/>
        </w:rPr>
      </w:pPr>
      <w:r w:rsidRPr="00F03A78">
        <w:rPr>
          <w:rFonts w:asciiTheme="minorHAnsi" w:hAnsiTheme="minorHAnsi" w:cstheme="minorHAnsi"/>
          <w:b/>
          <w:bCs/>
          <w:sz w:val="24"/>
          <w:szCs w:val="24"/>
        </w:rPr>
        <w:t>Email</w:t>
      </w:r>
      <w:r w:rsidRPr="00F03A78">
        <w:rPr>
          <w:rFonts w:asciiTheme="minorHAnsi" w:hAnsiTheme="minorHAnsi" w:cstheme="minorHAnsi"/>
          <w:b/>
          <w:bCs/>
          <w:sz w:val="24"/>
          <w:szCs w:val="24"/>
        </w:rPr>
        <w:tab/>
      </w:r>
      <w:r w:rsidR="008F3BA6" w:rsidRPr="00F03A78">
        <w:rPr>
          <w:rFonts w:asciiTheme="minorHAnsi" w:hAnsiTheme="minorHAnsi" w:cstheme="minorHAnsi"/>
          <w:b/>
          <w:bCs/>
          <w:sz w:val="24"/>
          <w:szCs w:val="24"/>
        </w:rPr>
        <w:tab/>
      </w:r>
      <w:r w:rsidR="00DE7E92" w:rsidRPr="00F03A78">
        <w:rPr>
          <w:rFonts w:asciiTheme="minorHAnsi" w:hAnsiTheme="minorHAnsi" w:cstheme="minorHAnsi"/>
          <w:iCs/>
          <w:sz w:val="24"/>
          <w:szCs w:val="24"/>
        </w:rPr>
        <w:t>first.last@</w:t>
      </w:r>
      <w:r w:rsidR="001222A4" w:rsidRPr="00F03A78">
        <w:rPr>
          <w:rFonts w:asciiTheme="minorHAnsi" w:hAnsiTheme="minorHAnsi" w:cstheme="minorHAnsi"/>
          <w:iCs/>
          <w:sz w:val="24"/>
          <w:szCs w:val="24"/>
        </w:rPr>
        <w:t>nwtc.edu</w:t>
      </w:r>
    </w:p>
    <w:p w14:paraId="1A03184A" w14:textId="0FC323C2" w:rsidR="008F3BA6" w:rsidRPr="00AC05B1" w:rsidRDefault="004802F2" w:rsidP="00AA7F95">
      <w:pPr>
        <w:tabs>
          <w:tab w:val="left" w:pos="2160"/>
        </w:tabs>
        <w:spacing w:after="240" w:line="20" w:lineRule="atLeast"/>
        <w:ind w:left="2156" w:hanging="1350"/>
        <w:rPr>
          <w:rFonts w:asciiTheme="minorHAnsi" w:hAnsiTheme="minorHAnsi" w:cstheme="minorHAnsi"/>
          <w:iCs/>
          <w:sz w:val="24"/>
          <w:szCs w:val="24"/>
        </w:rPr>
      </w:pPr>
      <w:r w:rsidRPr="00AA4BFC">
        <w:rPr>
          <w:rFonts w:asciiTheme="minorHAnsi" w:hAnsiTheme="minorHAnsi" w:cstheme="minorHAnsi"/>
          <w:b/>
          <w:bCs/>
          <w:sz w:val="24"/>
          <w:szCs w:val="24"/>
        </w:rPr>
        <w:t>Availability</w:t>
      </w:r>
      <w:r w:rsidR="008F3BA6" w:rsidRPr="00AA4BFC">
        <w:rPr>
          <w:rFonts w:asciiTheme="minorHAnsi" w:hAnsiTheme="minorHAnsi" w:cstheme="minorHAnsi"/>
          <w:b/>
          <w:bCs/>
          <w:sz w:val="24"/>
          <w:szCs w:val="24"/>
        </w:rPr>
        <w:tab/>
      </w:r>
      <w:r w:rsidR="00AA7F95" w:rsidRPr="00AA7F95">
        <w:rPr>
          <w:rFonts w:asciiTheme="minorHAnsi" w:hAnsiTheme="minorHAnsi" w:cstheme="minorHAnsi"/>
          <w:i/>
          <w:color w:val="339966"/>
          <w:sz w:val="24"/>
          <w:szCs w:val="24"/>
        </w:rPr>
        <w:t>L</w:t>
      </w:r>
      <w:r w:rsidRPr="00AA4BFC">
        <w:rPr>
          <w:rFonts w:asciiTheme="minorHAnsi" w:hAnsiTheme="minorHAnsi" w:cstheme="minorHAnsi"/>
          <w:i/>
          <w:color w:val="339966"/>
          <w:sz w:val="24"/>
          <w:szCs w:val="24"/>
        </w:rPr>
        <w:t>ist specific hours, virtual hours</w:t>
      </w:r>
      <w:r w:rsidR="00AA7F95">
        <w:rPr>
          <w:rFonts w:asciiTheme="minorHAnsi" w:hAnsiTheme="minorHAnsi" w:cstheme="minorHAnsi"/>
          <w:i/>
          <w:color w:val="339966"/>
          <w:sz w:val="24"/>
          <w:szCs w:val="24"/>
        </w:rPr>
        <w:t xml:space="preserve"> or in person</w:t>
      </w:r>
      <w:r w:rsidR="00924F65">
        <w:rPr>
          <w:rFonts w:asciiTheme="minorHAnsi" w:hAnsiTheme="minorHAnsi" w:cstheme="minorHAnsi"/>
          <w:i/>
          <w:color w:val="339966"/>
          <w:sz w:val="24"/>
          <w:szCs w:val="24"/>
        </w:rPr>
        <w:t xml:space="preserve"> along with </w:t>
      </w:r>
      <w:r w:rsidR="00AA7F95">
        <w:rPr>
          <w:rFonts w:asciiTheme="minorHAnsi" w:hAnsiTheme="minorHAnsi" w:cstheme="minorHAnsi"/>
          <w:i/>
          <w:color w:val="339966"/>
          <w:sz w:val="24"/>
          <w:szCs w:val="24"/>
        </w:rPr>
        <w:t>B</w:t>
      </w:r>
      <w:r w:rsidRPr="00AA4BFC">
        <w:rPr>
          <w:rFonts w:asciiTheme="minorHAnsi" w:hAnsiTheme="minorHAnsi" w:cstheme="minorHAnsi"/>
          <w:i/>
          <w:color w:val="339966"/>
          <w:sz w:val="24"/>
          <w:szCs w:val="24"/>
        </w:rPr>
        <w:t xml:space="preserve">y </w:t>
      </w:r>
      <w:r w:rsidR="00924F65">
        <w:rPr>
          <w:rFonts w:asciiTheme="minorHAnsi" w:hAnsiTheme="minorHAnsi" w:cstheme="minorHAnsi"/>
          <w:i/>
          <w:color w:val="339966"/>
          <w:sz w:val="24"/>
          <w:szCs w:val="24"/>
        </w:rPr>
        <w:t>A</w:t>
      </w:r>
      <w:r w:rsidRPr="00AA4BFC">
        <w:rPr>
          <w:rFonts w:asciiTheme="minorHAnsi" w:hAnsiTheme="minorHAnsi" w:cstheme="minorHAnsi"/>
          <w:i/>
          <w:color w:val="339966"/>
          <w:sz w:val="24"/>
          <w:szCs w:val="24"/>
        </w:rPr>
        <w:t>ppointment</w:t>
      </w:r>
      <w:r w:rsidR="00924F65">
        <w:rPr>
          <w:rFonts w:asciiTheme="minorHAnsi" w:hAnsiTheme="minorHAnsi" w:cstheme="minorHAnsi"/>
          <w:i/>
          <w:color w:val="339966"/>
          <w:sz w:val="24"/>
          <w:szCs w:val="24"/>
        </w:rPr>
        <w:t>.</w:t>
      </w:r>
    </w:p>
    <w:p w14:paraId="03C79206" w14:textId="5A813CC7" w:rsidR="00E2204F" w:rsidRPr="000059A2" w:rsidRDefault="00752BA3" w:rsidP="0082785C">
      <w:pPr>
        <w:spacing w:after="0" w:line="20" w:lineRule="atLeast"/>
        <w:jc w:val="both"/>
        <w:rPr>
          <w:rFonts w:asciiTheme="minorHAnsi" w:hAnsiTheme="minorHAnsi" w:cstheme="minorBidi"/>
          <w:iCs/>
          <w:color w:val="000000" w:themeColor="text1"/>
          <w:sz w:val="24"/>
          <w:szCs w:val="24"/>
        </w:rPr>
      </w:pPr>
      <w:r w:rsidRPr="000059A2">
        <w:rPr>
          <w:rFonts w:asciiTheme="minorHAnsi" w:hAnsiTheme="minorHAnsi" w:cstheme="minorBidi"/>
          <w:i/>
          <w:color w:val="000000" w:themeColor="text1"/>
          <w:sz w:val="24"/>
          <w:szCs w:val="24"/>
        </w:rPr>
        <w:t>To help you be successful, I will</w:t>
      </w:r>
    </w:p>
    <w:p w14:paraId="1A399A11" w14:textId="2F4BB62E" w:rsidR="00E2204F" w:rsidRPr="000059A2" w:rsidRDefault="00E2204F" w:rsidP="0082785C">
      <w:pPr>
        <w:pStyle w:val="ListParagraph"/>
        <w:numPr>
          <w:ilvl w:val="0"/>
          <w:numId w:val="13"/>
        </w:numPr>
        <w:spacing w:after="0" w:line="20" w:lineRule="atLeast"/>
        <w:jc w:val="both"/>
        <w:rPr>
          <w:rFonts w:asciiTheme="minorHAnsi" w:hAnsiTheme="minorHAnsi" w:cstheme="minorBidi"/>
          <w:iCs/>
          <w:color w:val="000000" w:themeColor="text1"/>
          <w:sz w:val="24"/>
          <w:szCs w:val="24"/>
        </w:rPr>
      </w:pPr>
      <w:r w:rsidRPr="000059A2">
        <w:rPr>
          <w:rFonts w:asciiTheme="minorHAnsi" w:hAnsiTheme="minorHAnsi" w:cstheme="minorBidi"/>
          <w:iCs/>
          <w:color w:val="000000" w:themeColor="text1"/>
          <w:sz w:val="24"/>
          <w:szCs w:val="24"/>
        </w:rPr>
        <w:t xml:space="preserve">Maintain </w:t>
      </w:r>
      <w:r w:rsidRPr="00DA4FDE">
        <w:rPr>
          <w:rFonts w:asciiTheme="minorHAnsi" w:hAnsiTheme="minorHAnsi" w:cstheme="minorBidi"/>
          <w:iCs/>
          <w:color w:val="000000" w:themeColor="text1"/>
          <w:sz w:val="24"/>
          <w:szCs w:val="24"/>
        </w:rPr>
        <w:t>a</w:t>
      </w:r>
      <w:r w:rsidR="009C062D" w:rsidRPr="00DA4FDE">
        <w:rPr>
          <w:rFonts w:asciiTheme="minorHAnsi" w:hAnsiTheme="minorHAnsi" w:cstheme="minorBidi"/>
          <w:iCs/>
          <w:color w:val="000000" w:themeColor="text1"/>
          <w:sz w:val="24"/>
          <w:szCs w:val="24"/>
        </w:rPr>
        <w:t>n inclusive</w:t>
      </w:r>
      <w:r w:rsidRPr="00DA4FDE">
        <w:rPr>
          <w:rFonts w:asciiTheme="minorHAnsi" w:hAnsiTheme="minorHAnsi" w:cstheme="minorBidi"/>
          <w:iCs/>
          <w:color w:val="000000" w:themeColor="text1"/>
          <w:sz w:val="24"/>
          <w:szCs w:val="24"/>
        </w:rPr>
        <w:t>,</w:t>
      </w:r>
      <w:r w:rsidRPr="000059A2">
        <w:rPr>
          <w:rFonts w:asciiTheme="minorHAnsi" w:hAnsiTheme="minorHAnsi" w:cstheme="minorBidi"/>
          <w:iCs/>
          <w:color w:val="000000" w:themeColor="text1"/>
          <w:sz w:val="24"/>
          <w:szCs w:val="24"/>
        </w:rPr>
        <w:t xml:space="preserve"> safe learning </w:t>
      </w:r>
      <w:proofErr w:type="gramStart"/>
      <w:r w:rsidRPr="000059A2">
        <w:rPr>
          <w:rFonts w:asciiTheme="minorHAnsi" w:hAnsiTheme="minorHAnsi" w:cstheme="minorBidi"/>
          <w:iCs/>
          <w:color w:val="000000" w:themeColor="text1"/>
          <w:sz w:val="24"/>
          <w:szCs w:val="24"/>
        </w:rPr>
        <w:t>environment</w:t>
      </w:r>
      <w:proofErr w:type="gramEnd"/>
      <w:r w:rsidRPr="000059A2">
        <w:rPr>
          <w:rFonts w:asciiTheme="minorHAnsi" w:hAnsiTheme="minorHAnsi" w:cstheme="minorBidi"/>
          <w:iCs/>
          <w:color w:val="000000" w:themeColor="text1"/>
          <w:sz w:val="24"/>
          <w:szCs w:val="24"/>
        </w:rPr>
        <w:t xml:space="preserve"> </w:t>
      </w:r>
    </w:p>
    <w:p w14:paraId="2ED84642" w14:textId="1E21C439" w:rsidR="00E2204F" w:rsidRPr="000059A2" w:rsidRDefault="00E2204F" w:rsidP="0082785C">
      <w:pPr>
        <w:pStyle w:val="ListParagraph"/>
        <w:numPr>
          <w:ilvl w:val="0"/>
          <w:numId w:val="13"/>
        </w:numPr>
        <w:spacing w:after="0" w:line="20" w:lineRule="atLeast"/>
        <w:jc w:val="both"/>
        <w:rPr>
          <w:rFonts w:asciiTheme="minorHAnsi" w:hAnsiTheme="minorHAnsi" w:cstheme="minorBidi"/>
          <w:iCs/>
          <w:color w:val="000000" w:themeColor="text1"/>
          <w:sz w:val="24"/>
          <w:szCs w:val="24"/>
        </w:rPr>
      </w:pPr>
      <w:r w:rsidRPr="000059A2">
        <w:rPr>
          <w:rFonts w:asciiTheme="minorHAnsi" w:hAnsiTheme="minorHAnsi" w:cstheme="minorBidi"/>
          <w:iCs/>
          <w:color w:val="000000" w:themeColor="text1"/>
          <w:sz w:val="24"/>
          <w:szCs w:val="24"/>
        </w:rPr>
        <w:t>Provid</w:t>
      </w:r>
      <w:r w:rsidR="005F234F">
        <w:rPr>
          <w:rFonts w:asciiTheme="minorHAnsi" w:hAnsiTheme="minorHAnsi" w:cstheme="minorBidi"/>
          <w:iCs/>
          <w:color w:val="000000" w:themeColor="text1"/>
          <w:sz w:val="24"/>
          <w:szCs w:val="24"/>
        </w:rPr>
        <w:t xml:space="preserve">e </w:t>
      </w:r>
      <w:r w:rsidRPr="000059A2">
        <w:rPr>
          <w:rFonts w:asciiTheme="minorHAnsi" w:hAnsiTheme="minorHAnsi" w:cstheme="minorBidi"/>
          <w:iCs/>
          <w:color w:val="000000" w:themeColor="text1"/>
          <w:sz w:val="24"/>
          <w:szCs w:val="24"/>
        </w:rPr>
        <w:t xml:space="preserve">open and frequent communication regarding </w:t>
      </w:r>
      <w:r w:rsidR="001A61F6" w:rsidRPr="000059A2">
        <w:rPr>
          <w:rFonts w:asciiTheme="minorHAnsi" w:hAnsiTheme="minorHAnsi" w:cstheme="minorBidi"/>
          <w:iCs/>
          <w:color w:val="000000" w:themeColor="text1"/>
          <w:sz w:val="24"/>
          <w:szCs w:val="24"/>
        </w:rPr>
        <w:t xml:space="preserve">your </w:t>
      </w:r>
      <w:r w:rsidRPr="000059A2">
        <w:rPr>
          <w:rFonts w:asciiTheme="minorHAnsi" w:hAnsiTheme="minorHAnsi" w:cstheme="minorBidi"/>
          <w:iCs/>
          <w:color w:val="000000" w:themeColor="text1"/>
          <w:sz w:val="24"/>
          <w:szCs w:val="24"/>
        </w:rPr>
        <w:t>progress in this class.</w:t>
      </w:r>
    </w:p>
    <w:p w14:paraId="3A0C21C7" w14:textId="351A82FA" w:rsidR="00E2204F" w:rsidRPr="00DA4FDE" w:rsidRDefault="00E2204F" w:rsidP="0082785C">
      <w:pPr>
        <w:pStyle w:val="ListParagraph"/>
        <w:numPr>
          <w:ilvl w:val="0"/>
          <w:numId w:val="13"/>
        </w:numPr>
        <w:spacing w:after="0" w:line="20" w:lineRule="atLeast"/>
        <w:jc w:val="both"/>
        <w:rPr>
          <w:rFonts w:asciiTheme="minorHAnsi" w:hAnsiTheme="minorHAnsi" w:cstheme="minorBidi"/>
          <w:i/>
          <w:color w:val="00B050"/>
          <w:sz w:val="24"/>
          <w:szCs w:val="24"/>
        </w:rPr>
      </w:pPr>
      <w:r w:rsidRPr="000059A2">
        <w:rPr>
          <w:rFonts w:asciiTheme="minorHAnsi" w:hAnsiTheme="minorHAnsi" w:cstheme="minorBidi"/>
          <w:iCs/>
          <w:color w:val="000000" w:themeColor="text1"/>
          <w:sz w:val="24"/>
          <w:szCs w:val="24"/>
        </w:rPr>
        <w:t>Reply to communications within 48 business hours</w:t>
      </w:r>
      <w:r w:rsidRPr="00DA4FDE">
        <w:rPr>
          <w:rFonts w:asciiTheme="minorHAnsi" w:hAnsiTheme="minorHAnsi" w:cstheme="minorBidi"/>
          <w:iCs/>
          <w:color w:val="000000" w:themeColor="text1"/>
          <w:sz w:val="24"/>
          <w:szCs w:val="24"/>
        </w:rPr>
        <w:t>.</w:t>
      </w:r>
      <w:r w:rsidR="00E6123A" w:rsidRPr="00DA4FDE">
        <w:rPr>
          <w:rFonts w:asciiTheme="minorHAnsi" w:hAnsiTheme="minorHAnsi" w:cstheme="minorBidi"/>
          <w:iCs/>
          <w:color w:val="000000" w:themeColor="text1"/>
          <w:sz w:val="24"/>
          <w:szCs w:val="24"/>
        </w:rPr>
        <w:t xml:space="preserve"> </w:t>
      </w:r>
    </w:p>
    <w:p w14:paraId="72CFD39F" w14:textId="6C6E719C" w:rsidR="00E2204F" w:rsidRPr="000059A2" w:rsidRDefault="00E2204F" w:rsidP="00673741">
      <w:pPr>
        <w:pStyle w:val="ListParagraph"/>
        <w:numPr>
          <w:ilvl w:val="0"/>
          <w:numId w:val="13"/>
        </w:numPr>
        <w:spacing w:after="0" w:line="20" w:lineRule="atLeast"/>
        <w:rPr>
          <w:rFonts w:asciiTheme="minorHAnsi" w:hAnsiTheme="minorHAnsi" w:cstheme="minorBidi"/>
          <w:iCs/>
          <w:color w:val="000000" w:themeColor="text1"/>
          <w:sz w:val="24"/>
          <w:szCs w:val="24"/>
        </w:rPr>
      </w:pPr>
      <w:r w:rsidRPr="000059A2">
        <w:rPr>
          <w:rFonts w:asciiTheme="minorHAnsi" w:hAnsiTheme="minorHAnsi" w:cstheme="minorBidi"/>
          <w:iCs/>
          <w:color w:val="000000" w:themeColor="text1"/>
          <w:sz w:val="24"/>
          <w:szCs w:val="24"/>
        </w:rPr>
        <w:t>Grad</w:t>
      </w:r>
      <w:r w:rsidR="005F234F">
        <w:rPr>
          <w:rFonts w:asciiTheme="minorHAnsi" w:hAnsiTheme="minorHAnsi" w:cstheme="minorBidi"/>
          <w:iCs/>
          <w:color w:val="000000" w:themeColor="text1"/>
          <w:sz w:val="24"/>
          <w:szCs w:val="24"/>
        </w:rPr>
        <w:t>e</w:t>
      </w:r>
      <w:r w:rsidRPr="000059A2">
        <w:rPr>
          <w:rFonts w:asciiTheme="minorHAnsi" w:hAnsiTheme="minorHAnsi" w:cstheme="minorBidi"/>
          <w:iCs/>
          <w:color w:val="000000" w:themeColor="text1"/>
          <w:sz w:val="24"/>
          <w:szCs w:val="24"/>
        </w:rPr>
        <w:t xml:space="preserve"> assignments</w:t>
      </w:r>
      <w:r w:rsidR="00673741" w:rsidRPr="000059A2">
        <w:rPr>
          <w:rFonts w:asciiTheme="minorHAnsi" w:hAnsiTheme="minorHAnsi" w:cstheme="minorBidi"/>
          <w:iCs/>
          <w:color w:val="000000" w:themeColor="text1"/>
          <w:sz w:val="24"/>
          <w:szCs w:val="24"/>
        </w:rPr>
        <w:t xml:space="preserve"> </w:t>
      </w:r>
      <w:r w:rsidRPr="000059A2">
        <w:rPr>
          <w:rFonts w:asciiTheme="minorHAnsi" w:hAnsiTheme="minorHAnsi" w:cstheme="minorBidi"/>
          <w:iCs/>
          <w:color w:val="000000" w:themeColor="text1"/>
          <w:sz w:val="24"/>
          <w:szCs w:val="24"/>
        </w:rPr>
        <w:t>regularly</w:t>
      </w:r>
      <w:r w:rsidR="00673741" w:rsidRPr="000059A2">
        <w:rPr>
          <w:rFonts w:asciiTheme="minorHAnsi" w:hAnsiTheme="minorHAnsi" w:cstheme="minorBidi"/>
          <w:iCs/>
          <w:color w:val="000000" w:themeColor="text1"/>
          <w:sz w:val="24"/>
          <w:szCs w:val="24"/>
        </w:rPr>
        <w:t xml:space="preserve"> and p</w:t>
      </w:r>
      <w:r w:rsidRPr="000059A2">
        <w:rPr>
          <w:rFonts w:asciiTheme="minorHAnsi" w:hAnsiTheme="minorHAnsi" w:cstheme="minorBidi"/>
          <w:iCs/>
          <w:color w:val="000000" w:themeColor="text1"/>
          <w:sz w:val="24"/>
          <w:szCs w:val="24"/>
        </w:rPr>
        <w:t>rovid</w:t>
      </w:r>
      <w:r w:rsidR="005F234F">
        <w:rPr>
          <w:rFonts w:asciiTheme="minorHAnsi" w:hAnsiTheme="minorHAnsi" w:cstheme="minorBidi"/>
          <w:iCs/>
          <w:color w:val="000000" w:themeColor="text1"/>
          <w:sz w:val="24"/>
          <w:szCs w:val="24"/>
        </w:rPr>
        <w:t>e</w:t>
      </w:r>
      <w:r w:rsidRPr="000059A2">
        <w:rPr>
          <w:rFonts w:asciiTheme="minorHAnsi" w:hAnsiTheme="minorHAnsi" w:cstheme="minorBidi"/>
          <w:iCs/>
          <w:color w:val="000000" w:themeColor="text1"/>
          <w:sz w:val="24"/>
          <w:szCs w:val="24"/>
        </w:rPr>
        <w:t xml:space="preserve"> feedback to guide </w:t>
      </w:r>
      <w:r w:rsidR="008127D8" w:rsidRPr="000059A2">
        <w:rPr>
          <w:rFonts w:asciiTheme="minorHAnsi" w:hAnsiTheme="minorHAnsi" w:cstheme="minorBidi"/>
          <w:iCs/>
          <w:color w:val="000000" w:themeColor="text1"/>
          <w:sz w:val="24"/>
          <w:szCs w:val="24"/>
        </w:rPr>
        <w:t>you</w:t>
      </w:r>
      <w:r w:rsidRPr="000059A2">
        <w:rPr>
          <w:rFonts w:asciiTheme="minorHAnsi" w:hAnsiTheme="minorHAnsi" w:cstheme="minorBidi"/>
          <w:iCs/>
          <w:color w:val="000000" w:themeColor="text1"/>
          <w:sz w:val="24"/>
          <w:szCs w:val="24"/>
        </w:rPr>
        <w:t xml:space="preserve"> toward improvement of </w:t>
      </w:r>
      <w:r w:rsidR="008127D8" w:rsidRPr="000059A2">
        <w:rPr>
          <w:rFonts w:asciiTheme="minorHAnsi" w:hAnsiTheme="minorHAnsi" w:cstheme="minorBidi"/>
          <w:iCs/>
          <w:color w:val="000000" w:themeColor="text1"/>
          <w:sz w:val="24"/>
          <w:szCs w:val="24"/>
        </w:rPr>
        <w:t xml:space="preserve">your </w:t>
      </w:r>
      <w:r w:rsidRPr="000059A2">
        <w:rPr>
          <w:rFonts w:asciiTheme="minorHAnsi" w:hAnsiTheme="minorHAnsi" w:cstheme="minorBidi"/>
          <w:iCs/>
          <w:color w:val="000000" w:themeColor="text1"/>
          <w:sz w:val="24"/>
          <w:szCs w:val="24"/>
        </w:rPr>
        <w:t>coursework.</w:t>
      </w:r>
    </w:p>
    <w:p w14:paraId="6C574FD3" w14:textId="7454C127" w:rsidR="007E3E2D" w:rsidRDefault="00E2204F" w:rsidP="0082785C">
      <w:pPr>
        <w:pStyle w:val="ListParagraph"/>
        <w:numPr>
          <w:ilvl w:val="0"/>
          <w:numId w:val="13"/>
        </w:numPr>
        <w:spacing w:after="0" w:line="20" w:lineRule="atLeast"/>
        <w:rPr>
          <w:rFonts w:asciiTheme="minorHAnsi" w:hAnsiTheme="minorHAnsi" w:cstheme="minorBidi"/>
          <w:iCs/>
          <w:color w:val="000000" w:themeColor="text1"/>
          <w:sz w:val="24"/>
          <w:szCs w:val="24"/>
        </w:rPr>
      </w:pPr>
      <w:r w:rsidRPr="000059A2">
        <w:rPr>
          <w:rFonts w:asciiTheme="minorHAnsi" w:hAnsiTheme="minorHAnsi" w:cstheme="minorBidi"/>
          <w:iCs/>
          <w:color w:val="000000" w:themeColor="text1"/>
          <w:sz w:val="24"/>
          <w:szCs w:val="24"/>
        </w:rPr>
        <w:t>Communicat</w:t>
      </w:r>
      <w:r w:rsidR="005F234F">
        <w:rPr>
          <w:rFonts w:asciiTheme="minorHAnsi" w:hAnsiTheme="minorHAnsi" w:cstheme="minorBidi"/>
          <w:iCs/>
          <w:color w:val="000000" w:themeColor="text1"/>
          <w:sz w:val="24"/>
          <w:szCs w:val="24"/>
        </w:rPr>
        <w:t>e</w:t>
      </w:r>
      <w:r w:rsidRPr="000059A2">
        <w:rPr>
          <w:rFonts w:asciiTheme="minorHAnsi" w:hAnsiTheme="minorHAnsi" w:cstheme="minorBidi"/>
          <w:iCs/>
          <w:color w:val="000000" w:themeColor="text1"/>
          <w:sz w:val="24"/>
          <w:szCs w:val="24"/>
        </w:rPr>
        <w:t xml:space="preserve"> </w:t>
      </w:r>
      <w:r w:rsidR="00A77E99" w:rsidRPr="000059A2">
        <w:rPr>
          <w:rFonts w:asciiTheme="minorHAnsi" w:hAnsiTheme="minorHAnsi" w:cstheme="minorBidi"/>
          <w:iCs/>
          <w:color w:val="000000" w:themeColor="text1"/>
          <w:sz w:val="24"/>
          <w:szCs w:val="24"/>
        </w:rPr>
        <w:t xml:space="preserve">changes due to </w:t>
      </w:r>
      <w:r w:rsidR="00FC6500" w:rsidRPr="00DA4FDE">
        <w:rPr>
          <w:rFonts w:asciiTheme="minorHAnsi" w:hAnsiTheme="minorHAnsi" w:cstheme="minorBidi"/>
          <w:iCs/>
          <w:color w:val="000000" w:themeColor="text1"/>
          <w:sz w:val="24"/>
          <w:szCs w:val="24"/>
        </w:rPr>
        <w:t>student and instructor needs</w:t>
      </w:r>
      <w:r w:rsidR="00FC6500">
        <w:rPr>
          <w:rFonts w:asciiTheme="minorHAnsi" w:hAnsiTheme="minorHAnsi" w:cstheme="minorBidi"/>
          <w:iCs/>
          <w:color w:val="000000" w:themeColor="text1"/>
          <w:sz w:val="24"/>
          <w:szCs w:val="24"/>
        </w:rPr>
        <w:t xml:space="preserve">, </w:t>
      </w:r>
      <w:r w:rsidR="00A13462" w:rsidRPr="000059A2">
        <w:rPr>
          <w:rFonts w:asciiTheme="minorHAnsi" w:hAnsiTheme="minorHAnsi" w:cstheme="minorBidi"/>
          <w:iCs/>
          <w:color w:val="000000" w:themeColor="text1"/>
          <w:sz w:val="24"/>
          <w:szCs w:val="24"/>
        </w:rPr>
        <w:t>class cancelations</w:t>
      </w:r>
      <w:r w:rsidR="00FC6500">
        <w:rPr>
          <w:rFonts w:asciiTheme="minorHAnsi" w:hAnsiTheme="minorHAnsi" w:cstheme="minorBidi"/>
          <w:iCs/>
          <w:color w:val="000000" w:themeColor="text1"/>
          <w:sz w:val="24"/>
          <w:szCs w:val="24"/>
        </w:rPr>
        <w:t>,</w:t>
      </w:r>
      <w:r w:rsidR="00A13462" w:rsidRPr="000059A2">
        <w:rPr>
          <w:rFonts w:asciiTheme="minorHAnsi" w:hAnsiTheme="minorHAnsi" w:cstheme="minorBidi"/>
          <w:iCs/>
          <w:color w:val="000000" w:themeColor="text1"/>
          <w:sz w:val="24"/>
          <w:szCs w:val="24"/>
        </w:rPr>
        <w:t xml:space="preserve"> or college closures in a timely manner.</w:t>
      </w:r>
    </w:p>
    <w:p w14:paraId="6FA78A92" w14:textId="77777777" w:rsidR="000059A2" w:rsidRPr="000059A2" w:rsidRDefault="000059A2" w:rsidP="000059A2">
      <w:pPr>
        <w:pStyle w:val="ListParagraph"/>
        <w:spacing w:after="0" w:line="20" w:lineRule="atLeast"/>
        <w:rPr>
          <w:rFonts w:asciiTheme="minorHAnsi" w:hAnsiTheme="minorHAnsi" w:cstheme="minorBidi"/>
          <w:iCs/>
          <w:color w:val="000000" w:themeColor="text1"/>
          <w:sz w:val="24"/>
          <w:szCs w:val="24"/>
        </w:rPr>
      </w:pPr>
    </w:p>
    <w:p w14:paraId="6C9E45CA" w14:textId="77777777" w:rsidR="007B19A4" w:rsidRPr="00AA4BFC" w:rsidRDefault="007B19A4" w:rsidP="00213D5A">
      <w:pPr>
        <w:pStyle w:val="Heading2"/>
      </w:pPr>
      <w:r w:rsidRPr="00AA4BFC">
        <w:t xml:space="preserve">CLASS </w:t>
      </w:r>
      <w:r w:rsidRPr="00213D5A">
        <w:t>INFORMATION</w:t>
      </w:r>
    </w:p>
    <w:p w14:paraId="1A9908C9" w14:textId="4CE824F0" w:rsidR="006D37A7" w:rsidRPr="00C63378" w:rsidRDefault="007B19A4" w:rsidP="0082785C">
      <w:pPr>
        <w:pStyle w:val="Heading3"/>
        <w:spacing w:after="120" w:line="20" w:lineRule="atLeast"/>
        <w:rPr>
          <w:b w:val="0"/>
          <w:bCs w:val="0"/>
          <w:iCs/>
          <w:color w:val="auto"/>
          <w:sz w:val="24"/>
          <w:szCs w:val="24"/>
        </w:rPr>
      </w:pPr>
      <w:r w:rsidRPr="00AA4BFC">
        <w:rPr>
          <w:sz w:val="24"/>
          <w:szCs w:val="24"/>
        </w:rPr>
        <w:t>Class Schedule</w:t>
      </w:r>
      <w:r w:rsidR="00440C66" w:rsidRPr="00AA4BFC">
        <w:rPr>
          <w:sz w:val="24"/>
          <w:szCs w:val="24"/>
        </w:rPr>
        <w:t xml:space="preserve"> &amp; Meeting Location</w:t>
      </w:r>
      <w:r w:rsidRPr="00AA4BFC">
        <w:rPr>
          <w:sz w:val="24"/>
          <w:szCs w:val="24"/>
        </w:rPr>
        <w:t>:</w:t>
      </w:r>
      <w:r w:rsidR="003D4724" w:rsidRPr="00AA4BFC">
        <w:rPr>
          <w:sz w:val="24"/>
          <w:szCs w:val="24"/>
        </w:rPr>
        <w:t xml:space="preserve"> </w:t>
      </w:r>
      <w:r w:rsidR="740F44F3" w:rsidRPr="00AA4BFC">
        <w:rPr>
          <w:b w:val="0"/>
          <w:bCs w:val="0"/>
          <w:sz w:val="24"/>
          <w:szCs w:val="24"/>
        </w:rPr>
        <w:t>This</w:t>
      </w:r>
      <w:r w:rsidR="0047762D">
        <w:rPr>
          <w:b w:val="0"/>
          <w:bCs w:val="0"/>
          <w:sz w:val="24"/>
          <w:szCs w:val="24"/>
        </w:rPr>
        <w:t xml:space="preserve"> class meets</w:t>
      </w:r>
      <w:r w:rsidR="00626068">
        <w:rPr>
          <w:b w:val="0"/>
          <w:bCs w:val="0"/>
          <w:sz w:val="24"/>
          <w:szCs w:val="24"/>
        </w:rPr>
        <w:t xml:space="preserve"> </w:t>
      </w:r>
      <w:r w:rsidR="00E14E98">
        <w:rPr>
          <w:b w:val="0"/>
          <w:bCs w:val="0"/>
          <w:sz w:val="24"/>
          <w:szCs w:val="24"/>
        </w:rPr>
        <w:t xml:space="preserve">in </w:t>
      </w:r>
      <w:r w:rsidR="00E14E98" w:rsidRPr="00F27C6F">
        <w:rPr>
          <w:b w:val="0"/>
          <w:bCs w:val="0"/>
          <w:color w:val="00B050"/>
          <w:sz w:val="24"/>
          <w:szCs w:val="24"/>
        </w:rPr>
        <w:t>enter campus and room number</w:t>
      </w:r>
      <w:r w:rsidR="00F27C6F" w:rsidRPr="00F27C6F">
        <w:rPr>
          <w:b w:val="0"/>
          <w:bCs w:val="0"/>
          <w:color w:val="00B050"/>
          <w:sz w:val="24"/>
          <w:szCs w:val="24"/>
        </w:rPr>
        <w:t xml:space="preserve"> </w:t>
      </w:r>
      <w:r w:rsidR="59BC0FD6" w:rsidRPr="7CB7EF01">
        <w:rPr>
          <w:b w:val="0"/>
          <w:bCs w:val="0"/>
          <w:sz w:val="24"/>
          <w:szCs w:val="24"/>
        </w:rPr>
        <w:t xml:space="preserve">as </w:t>
      </w:r>
      <w:r w:rsidR="526EBCC0">
        <w:rPr>
          <w:b w:val="0"/>
          <w:bCs w:val="0"/>
          <w:sz w:val="24"/>
          <w:szCs w:val="24"/>
        </w:rPr>
        <w:t xml:space="preserve">described below. </w:t>
      </w:r>
      <w:r w:rsidR="00BF2A0A">
        <w:rPr>
          <w:b w:val="0"/>
          <w:bCs w:val="0"/>
          <w:sz w:val="24"/>
          <w:szCs w:val="24"/>
        </w:rPr>
        <w:t xml:space="preserve"> Our class is </w:t>
      </w:r>
      <w:r w:rsidR="005971B7">
        <w:rPr>
          <w:b w:val="0"/>
          <w:bCs w:val="0"/>
          <w:sz w:val="24"/>
          <w:szCs w:val="24"/>
        </w:rPr>
        <w:t xml:space="preserve">delivered in a </w:t>
      </w:r>
      <w:r w:rsidR="005971B7" w:rsidRPr="001B714D">
        <w:rPr>
          <w:b w:val="0"/>
          <w:bCs w:val="0"/>
          <w:color w:val="00B050"/>
          <w:sz w:val="24"/>
          <w:szCs w:val="24"/>
        </w:rPr>
        <w:t>enter</w:t>
      </w:r>
      <w:r w:rsidR="005971B7">
        <w:rPr>
          <w:b w:val="0"/>
          <w:bCs w:val="0"/>
          <w:sz w:val="24"/>
          <w:szCs w:val="24"/>
        </w:rPr>
        <w:t xml:space="preserve"> format.</w:t>
      </w:r>
    </w:p>
    <w:p w14:paraId="541A672D" w14:textId="3F5B7EEA" w:rsidR="003A4C30" w:rsidRDefault="001B714D" w:rsidP="003A4C30">
      <w:pPr>
        <w:spacing w:after="240" w:line="20" w:lineRule="atLeast"/>
        <w:contextualSpacing/>
        <w:rPr>
          <w:rFonts w:asciiTheme="minorHAnsi" w:hAnsiTheme="minorHAnsi" w:cstheme="minorBidi"/>
          <w:i/>
          <w:color w:val="00B050"/>
          <w:sz w:val="24"/>
          <w:szCs w:val="24"/>
        </w:rPr>
      </w:pPr>
      <w:r w:rsidRPr="75B034FE">
        <w:rPr>
          <w:rFonts w:asciiTheme="minorHAnsi" w:hAnsiTheme="minorHAnsi" w:cstheme="minorBidi"/>
          <w:i/>
          <w:color w:val="00B050"/>
          <w:sz w:val="24"/>
          <w:szCs w:val="24"/>
        </w:rPr>
        <w:t xml:space="preserve">Choose </w:t>
      </w:r>
      <w:r w:rsidR="007D1218" w:rsidRPr="75B034FE">
        <w:rPr>
          <w:rFonts w:asciiTheme="minorHAnsi" w:hAnsiTheme="minorHAnsi" w:cstheme="minorBidi"/>
          <w:i/>
          <w:color w:val="00B050"/>
          <w:sz w:val="24"/>
          <w:szCs w:val="24"/>
        </w:rPr>
        <w:t>the statement</w:t>
      </w:r>
      <w:r w:rsidR="00C438A2">
        <w:rPr>
          <w:rFonts w:asciiTheme="minorHAnsi" w:hAnsiTheme="minorHAnsi" w:cstheme="minorBidi"/>
          <w:i/>
          <w:color w:val="00B050"/>
          <w:sz w:val="24"/>
          <w:szCs w:val="24"/>
        </w:rPr>
        <w:t>(s)</w:t>
      </w:r>
      <w:r w:rsidR="007D1218" w:rsidRPr="75B034FE">
        <w:rPr>
          <w:rFonts w:asciiTheme="minorHAnsi" w:hAnsiTheme="minorHAnsi" w:cstheme="minorBidi"/>
          <w:i/>
          <w:color w:val="00B050"/>
          <w:sz w:val="24"/>
          <w:szCs w:val="24"/>
        </w:rPr>
        <w:t xml:space="preserve"> fits your delivery mode:</w:t>
      </w:r>
    </w:p>
    <w:p w14:paraId="0D95F34E" w14:textId="2C90E041" w:rsidR="007D1218" w:rsidRDefault="00306657" w:rsidP="007D1218">
      <w:pPr>
        <w:pStyle w:val="ListParagraph"/>
        <w:numPr>
          <w:ilvl w:val="0"/>
          <w:numId w:val="23"/>
        </w:numPr>
        <w:spacing w:after="240" w:line="20" w:lineRule="atLeast"/>
        <w:contextualSpacing/>
        <w:rPr>
          <w:rFonts w:asciiTheme="minorHAnsi" w:hAnsiTheme="minorHAnsi" w:cstheme="minorBidi"/>
          <w:i/>
          <w:color w:val="00B050"/>
          <w:sz w:val="24"/>
          <w:szCs w:val="24"/>
        </w:rPr>
      </w:pPr>
      <w:r w:rsidRPr="75B034FE">
        <w:rPr>
          <w:rFonts w:asciiTheme="minorHAnsi" w:hAnsiTheme="minorHAnsi" w:cstheme="minorBidi"/>
          <w:i/>
          <w:color w:val="00B050"/>
          <w:sz w:val="24"/>
          <w:szCs w:val="24"/>
        </w:rPr>
        <w:t>In</w:t>
      </w:r>
      <w:r w:rsidR="00B023FF" w:rsidRPr="75B034FE">
        <w:rPr>
          <w:rFonts w:asciiTheme="minorHAnsi" w:hAnsiTheme="minorHAnsi" w:cstheme="minorBidi"/>
          <w:i/>
          <w:color w:val="00B050"/>
          <w:sz w:val="24"/>
          <w:szCs w:val="24"/>
        </w:rPr>
        <w:t>-Person</w:t>
      </w:r>
      <w:r w:rsidR="00DA0A3A" w:rsidRPr="75B034FE">
        <w:rPr>
          <w:rFonts w:asciiTheme="minorHAnsi" w:hAnsiTheme="minorHAnsi" w:cstheme="minorBidi"/>
          <w:i/>
          <w:color w:val="00B050"/>
          <w:sz w:val="24"/>
          <w:szCs w:val="24"/>
        </w:rPr>
        <w:t xml:space="preserve"> – Classes will meet on campus </w:t>
      </w:r>
      <w:r w:rsidR="004D0E43" w:rsidRPr="75B034FE">
        <w:rPr>
          <w:rFonts w:asciiTheme="minorHAnsi" w:hAnsiTheme="minorHAnsi" w:cstheme="minorBidi"/>
          <w:i/>
          <w:color w:val="00B050"/>
          <w:sz w:val="24"/>
          <w:szCs w:val="24"/>
        </w:rPr>
        <w:t xml:space="preserve">at specific dates/times with </w:t>
      </w:r>
      <w:r w:rsidR="00BA10B0" w:rsidRPr="75B034FE">
        <w:rPr>
          <w:rFonts w:asciiTheme="minorHAnsi" w:hAnsiTheme="minorHAnsi" w:cstheme="minorBidi"/>
          <w:i/>
          <w:color w:val="00B050"/>
          <w:sz w:val="24"/>
          <w:szCs w:val="24"/>
        </w:rPr>
        <w:t>your instructor, fellow students, and you in face-to</w:t>
      </w:r>
      <w:r w:rsidR="00AD0E94" w:rsidRPr="75B034FE">
        <w:rPr>
          <w:rFonts w:asciiTheme="minorHAnsi" w:hAnsiTheme="minorHAnsi" w:cstheme="minorBidi"/>
          <w:i/>
          <w:color w:val="00B050"/>
          <w:sz w:val="24"/>
          <w:szCs w:val="24"/>
        </w:rPr>
        <w:t>-face small class settings.</w:t>
      </w:r>
    </w:p>
    <w:p w14:paraId="67E11DDA" w14:textId="0568193F" w:rsidR="00F630A3" w:rsidRDefault="00F630A3" w:rsidP="007D1218">
      <w:pPr>
        <w:pStyle w:val="ListParagraph"/>
        <w:numPr>
          <w:ilvl w:val="0"/>
          <w:numId w:val="23"/>
        </w:numPr>
        <w:spacing w:after="240" w:line="20" w:lineRule="atLeast"/>
        <w:contextualSpacing/>
        <w:rPr>
          <w:rFonts w:asciiTheme="minorHAnsi" w:hAnsiTheme="minorHAnsi" w:cstheme="minorBidi"/>
          <w:i/>
          <w:color w:val="00B050"/>
          <w:sz w:val="24"/>
          <w:szCs w:val="24"/>
        </w:rPr>
      </w:pPr>
      <w:r w:rsidRPr="75B034FE">
        <w:rPr>
          <w:rFonts w:asciiTheme="minorHAnsi" w:hAnsiTheme="minorHAnsi" w:cstheme="minorBidi"/>
          <w:i/>
          <w:color w:val="00B050"/>
          <w:sz w:val="24"/>
          <w:szCs w:val="24"/>
        </w:rPr>
        <w:t xml:space="preserve">Online </w:t>
      </w:r>
      <w:r w:rsidR="00B513D5" w:rsidRPr="75B034FE">
        <w:rPr>
          <w:rFonts w:asciiTheme="minorHAnsi" w:hAnsiTheme="minorHAnsi" w:cstheme="minorBidi"/>
          <w:i/>
          <w:color w:val="00B050"/>
          <w:sz w:val="24"/>
          <w:szCs w:val="24"/>
        </w:rPr>
        <w:t>–</w:t>
      </w:r>
      <w:r w:rsidRPr="75B034FE">
        <w:rPr>
          <w:rFonts w:asciiTheme="minorHAnsi" w:hAnsiTheme="minorHAnsi" w:cstheme="minorBidi"/>
          <w:i/>
          <w:color w:val="00B050"/>
          <w:sz w:val="24"/>
          <w:szCs w:val="24"/>
        </w:rPr>
        <w:t xml:space="preserve"> </w:t>
      </w:r>
      <w:r w:rsidR="00B513D5" w:rsidRPr="75B034FE">
        <w:rPr>
          <w:rFonts w:asciiTheme="minorHAnsi" w:hAnsiTheme="minorHAnsi" w:cstheme="minorBidi"/>
          <w:i/>
          <w:color w:val="00B050"/>
          <w:sz w:val="24"/>
          <w:szCs w:val="24"/>
        </w:rPr>
        <w:t xml:space="preserve">There are no scheduled class times.  You can learn anytime and anywhere you have access to the internet.  </w:t>
      </w:r>
      <w:r w:rsidR="00196EE2" w:rsidRPr="75B034FE">
        <w:rPr>
          <w:rFonts w:asciiTheme="minorHAnsi" w:hAnsiTheme="minorHAnsi" w:cstheme="minorBidi"/>
          <w:i/>
          <w:color w:val="00B050"/>
          <w:sz w:val="24"/>
          <w:szCs w:val="24"/>
        </w:rPr>
        <w:t xml:space="preserve">You will connect to your instructor and classmates through online discussion boards and other </w:t>
      </w:r>
      <w:r w:rsidR="00D258BF" w:rsidRPr="75B034FE">
        <w:rPr>
          <w:rFonts w:asciiTheme="minorHAnsi" w:hAnsiTheme="minorHAnsi" w:cstheme="minorBidi"/>
          <w:i/>
          <w:color w:val="00B050"/>
          <w:sz w:val="24"/>
          <w:szCs w:val="24"/>
        </w:rPr>
        <w:t>platforms.</w:t>
      </w:r>
    </w:p>
    <w:p w14:paraId="7C666E2D" w14:textId="4158B99B" w:rsidR="00D258BF" w:rsidRDefault="00D258BF" w:rsidP="007D1218">
      <w:pPr>
        <w:pStyle w:val="ListParagraph"/>
        <w:numPr>
          <w:ilvl w:val="0"/>
          <w:numId w:val="23"/>
        </w:numPr>
        <w:spacing w:after="240" w:line="20" w:lineRule="atLeast"/>
        <w:contextualSpacing/>
        <w:rPr>
          <w:rFonts w:asciiTheme="minorHAnsi" w:hAnsiTheme="minorHAnsi" w:cstheme="minorBidi"/>
          <w:i/>
          <w:color w:val="00B050"/>
          <w:sz w:val="24"/>
          <w:szCs w:val="24"/>
        </w:rPr>
      </w:pPr>
      <w:r w:rsidRPr="75B034FE">
        <w:rPr>
          <w:rFonts w:asciiTheme="minorHAnsi" w:hAnsiTheme="minorHAnsi" w:cstheme="minorBidi"/>
          <w:i/>
          <w:color w:val="00B050"/>
          <w:sz w:val="24"/>
          <w:szCs w:val="24"/>
        </w:rPr>
        <w:lastRenderedPageBreak/>
        <w:t>On</w:t>
      </w:r>
      <w:r w:rsidR="00353743" w:rsidRPr="75B034FE">
        <w:rPr>
          <w:rFonts w:asciiTheme="minorHAnsi" w:hAnsiTheme="minorHAnsi" w:cstheme="minorBidi"/>
          <w:i/>
          <w:color w:val="00B050"/>
          <w:sz w:val="24"/>
          <w:szCs w:val="24"/>
        </w:rPr>
        <w:t xml:space="preserve">line Live </w:t>
      </w:r>
      <w:r w:rsidR="00433814" w:rsidRPr="75B034FE">
        <w:rPr>
          <w:rFonts w:asciiTheme="minorHAnsi" w:hAnsiTheme="minorHAnsi" w:cstheme="minorBidi"/>
          <w:i/>
          <w:color w:val="00B050"/>
          <w:sz w:val="24"/>
          <w:szCs w:val="24"/>
        </w:rPr>
        <w:t>–</w:t>
      </w:r>
      <w:r w:rsidR="00353743" w:rsidRPr="75B034FE">
        <w:rPr>
          <w:rFonts w:asciiTheme="minorHAnsi" w:hAnsiTheme="minorHAnsi" w:cstheme="minorBidi"/>
          <w:i/>
          <w:color w:val="00B050"/>
          <w:sz w:val="24"/>
          <w:szCs w:val="24"/>
        </w:rPr>
        <w:t xml:space="preserve"> </w:t>
      </w:r>
      <w:r w:rsidR="00433814" w:rsidRPr="75B034FE">
        <w:rPr>
          <w:rFonts w:asciiTheme="minorHAnsi" w:hAnsiTheme="minorHAnsi" w:cstheme="minorBidi"/>
          <w:i/>
          <w:color w:val="00B050"/>
          <w:sz w:val="24"/>
          <w:szCs w:val="24"/>
        </w:rPr>
        <w:t>At least ha</w:t>
      </w:r>
      <w:r w:rsidR="00040C9B" w:rsidRPr="75B034FE">
        <w:rPr>
          <w:rFonts w:asciiTheme="minorHAnsi" w:hAnsiTheme="minorHAnsi" w:cstheme="minorBidi"/>
          <w:i/>
          <w:color w:val="00B050"/>
          <w:sz w:val="24"/>
          <w:szCs w:val="24"/>
        </w:rPr>
        <w:t>lf</w:t>
      </w:r>
      <w:r w:rsidR="00FC3362" w:rsidRPr="75B034FE">
        <w:rPr>
          <w:rFonts w:asciiTheme="minorHAnsi" w:hAnsiTheme="minorHAnsi" w:cstheme="minorBidi"/>
          <w:i/>
          <w:color w:val="00B050"/>
          <w:sz w:val="24"/>
          <w:szCs w:val="24"/>
        </w:rPr>
        <w:t xml:space="preserve"> of</w:t>
      </w:r>
      <w:r w:rsidR="00433814" w:rsidRPr="75B034FE">
        <w:rPr>
          <w:rFonts w:asciiTheme="minorHAnsi" w:hAnsiTheme="minorHAnsi" w:cstheme="minorBidi"/>
          <w:i/>
          <w:color w:val="00B050"/>
          <w:sz w:val="24"/>
          <w:szCs w:val="24"/>
        </w:rPr>
        <w:t xml:space="preserve"> your class is delivered through live virtual meetings</w:t>
      </w:r>
      <w:r w:rsidR="00A43DE2" w:rsidRPr="75B034FE">
        <w:rPr>
          <w:rFonts w:asciiTheme="minorHAnsi" w:hAnsiTheme="minorHAnsi" w:cstheme="minorBidi"/>
          <w:i/>
          <w:color w:val="00B050"/>
          <w:sz w:val="24"/>
          <w:szCs w:val="24"/>
        </w:rPr>
        <w:t xml:space="preserve">, at specific dates/times.  The rest of the </w:t>
      </w:r>
      <w:r w:rsidR="00563726" w:rsidRPr="75B034FE">
        <w:rPr>
          <w:rFonts w:asciiTheme="minorHAnsi" w:hAnsiTheme="minorHAnsi" w:cstheme="minorBidi"/>
          <w:i/>
          <w:color w:val="00B050"/>
          <w:sz w:val="24"/>
          <w:szCs w:val="24"/>
        </w:rPr>
        <w:t>course</w:t>
      </w:r>
      <w:r w:rsidR="00164604" w:rsidRPr="75B034FE">
        <w:rPr>
          <w:rFonts w:asciiTheme="minorHAnsi" w:hAnsiTheme="minorHAnsi" w:cstheme="minorBidi"/>
          <w:i/>
          <w:color w:val="00B050"/>
          <w:sz w:val="24"/>
          <w:szCs w:val="24"/>
        </w:rPr>
        <w:t xml:space="preserve"> instruction</w:t>
      </w:r>
      <w:r w:rsidR="005279F2" w:rsidRPr="75B034FE">
        <w:rPr>
          <w:rFonts w:asciiTheme="minorHAnsi" w:hAnsiTheme="minorHAnsi" w:cstheme="minorBidi"/>
          <w:i/>
          <w:color w:val="00B050"/>
          <w:sz w:val="24"/>
          <w:szCs w:val="24"/>
        </w:rPr>
        <w:t xml:space="preserve"> and assignments</w:t>
      </w:r>
      <w:r w:rsidR="00563726" w:rsidRPr="75B034FE">
        <w:rPr>
          <w:rFonts w:asciiTheme="minorHAnsi" w:hAnsiTheme="minorHAnsi" w:cstheme="minorBidi"/>
          <w:i/>
          <w:color w:val="00B050"/>
          <w:sz w:val="24"/>
          <w:szCs w:val="24"/>
        </w:rPr>
        <w:t xml:space="preserve"> can be </w:t>
      </w:r>
      <w:r w:rsidR="00346B79" w:rsidRPr="75B034FE">
        <w:rPr>
          <w:rFonts w:asciiTheme="minorHAnsi" w:hAnsiTheme="minorHAnsi" w:cstheme="minorBidi"/>
          <w:i/>
          <w:color w:val="00B050"/>
          <w:sz w:val="24"/>
          <w:szCs w:val="24"/>
        </w:rPr>
        <w:t>accessed</w:t>
      </w:r>
      <w:r w:rsidR="005279F2" w:rsidRPr="75B034FE">
        <w:rPr>
          <w:rFonts w:asciiTheme="minorHAnsi" w:hAnsiTheme="minorHAnsi" w:cstheme="minorBidi"/>
          <w:i/>
          <w:color w:val="00B050"/>
          <w:sz w:val="24"/>
          <w:szCs w:val="24"/>
        </w:rPr>
        <w:t xml:space="preserve"> anytime and anywhere you have internet access.</w:t>
      </w:r>
    </w:p>
    <w:p w14:paraId="085A7774" w14:textId="285DED3A" w:rsidR="001330D7" w:rsidRDefault="001330D7" w:rsidP="007D1218">
      <w:pPr>
        <w:pStyle w:val="ListParagraph"/>
        <w:numPr>
          <w:ilvl w:val="0"/>
          <w:numId w:val="23"/>
        </w:numPr>
        <w:spacing w:after="240" w:line="20" w:lineRule="atLeast"/>
        <w:contextualSpacing/>
        <w:rPr>
          <w:rFonts w:asciiTheme="minorHAnsi" w:hAnsiTheme="minorHAnsi" w:cstheme="minorBidi"/>
          <w:i/>
          <w:color w:val="00B050"/>
          <w:sz w:val="24"/>
          <w:szCs w:val="24"/>
        </w:rPr>
      </w:pPr>
      <w:r w:rsidRPr="75B034FE">
        <w:rPr>
          <w:rFonts w:asciiTheme="minorHAnsi" w:hAnsiTheme="minorHAnsi" w:cstheme="minorBidi"/>
          <w:i/>
          <w:color w:val="00B050"/>
          <w:sz w:val="24"/>
          <w:szCs w:val="24"/>
        </w:rPr>
        <w:t xml:space="preserve">Blended </w:t>
      </w:r>
      <w:r w:rsidR="002A1C8B" w:rsidRPr="75B034FE">
        <w:rPr>
          <w:rFonts w:asciiTheme="minorHAnsi" w:hAnsiTheme="minorHAnsi" w:cstheme="minorBidi"/>
          <w:i/>
          <w:color w:val="00B050"/>
          <w:sz w:val="24"/>
          <w:szCs w:val="24"/>
        </w:rPr>
        <w:t>–</w:t>
      </w:r>
      <w:r w:rsidRPr="75B034FE">
        <w:rPr>
          <w:rFonts w:asciiTheme="minorHAnsi" w:hAnsiTheme="minorHAnsi" w:cstheme="minorBidi"/>
          <w:i/>
          <w:color w:val="00B050"/>
          <w:sz w:val="24"/>
          <w:szCs w:val="24"/>
        </w:rPr>
        <w:t xml:space="preserve"> </w:t>
      </w:r>
      <w:r w:rsidR="002A1C8B" w:rsidRPr="75B034FE">
        <w:rPr>
          <w:rFonts w:asciiTheme="minorHAnsi" w:hAnsiTheme="minorHAnsi" w:cstheme="minorBidi"/>
          <w:i/>
          <w:color w:val="00B050"/>
          <w:sz w:val="24"/>
          <w:szCs w:val="24"/>
        </w:rPr>
        <w:t>You will lea</w:t>
      </w:r>
      <w:r w:rsidR="00143079" w:rsidRPr="75B034FE">
        <w:rPr>
          <w:rFonts w:asciiTheme="minorHAnsi" w:hAnsiTheme="minorHAnsi" w:cstheme="minorBidi"/>
          <w:i/>
          <w:color w:val="00B050"/>
          <w:sz w:val="24"/>
          <w:szCs w:val="24"/>
        </w:rPr>
        <w:t>r</w:t>
      </w:r>
      <w:r w:rsidR="002A1C8B" w:rsidRPr="75B034FE">
        <w:rPr>
          <w:rFonts w:asciiTheme="minorHAnsi" w:hAnsiTheme="minorHAnsi" w:cstheme="minorBidi"/>
          <w:i/>
          <w:color w:val="00B050"/>
          <w:sz w:val="24"/>
          <w:szCs w:val="24"/>
        </w:rPr>
        <w:t xml:space="preserve">n through a combination of in-person, online, and/or Online Live </w:t>
      </w:r>
      <w:r w:rsidR="00405B70" w:rsidRPr="75B034FE">
        <w:rPr>
          <w:rFonts w:asciiTheme="minorHAnsi" w:hAnsiTheme="minorHAnsi" w:cstheme="minorBidi"/>
          <w:i/>
          <w:color w:val="00B050"/>
          <w:sz w:val="24"/>
          <w:szCs w:val="24"/>
        </w:rPr>
        <w:t>class meetings.</w:t>
      </w:r>
      <w:r w:rsidR="006822F2">
        <w:rPr>
          <w:rFonts w:asciiTheme="minorHAnsi" w:hAnsiTheme="minorHAnsi" w:cstheme="minorBidi"/>
          <w:i/>
          <w:color w:val="00B050"/>
          <w:sz w:val="24"/>
          <w:szCs w:val="24"/>
        </w:rPr>
        <w:t xml:space="preserve"> </w:t>
      </w:r>
      <w:r w:rsidR="00F531AE" w:rsidRPr="00162541">
        <w:rPr>
          <w:rFonts w:asciiTheme="minorHAnsi" w:hAnsiTheme="minorHAnsi" w:cstheme="minorBidi"/>
          <w:i/>
          <w:color w:val="00B050"/>
          <w:sz w:val="24"/>
          <w:szCs w:val="24"/>
        </w:rPr>
        <w:t>In-person and Online Live class session</w:t>
      </w:r>
      <w:r w:rsidR="000110E1" w:rsidRPr="00162541">
        <w:rPr>
          <w:rFonts w:asciiTheme="minorHAnsi" w:hAnsiTheme="minorHAnsi" w:cstheme="minorBidi"/>
          <w:i/>
          <w:color w:val="00B050"/>
          <w:sz w:val="24"/>
          <w:szCs w:val="24"/>
        </w:rPr>
        <w:t>s</w:t>
      </w:r>
      <w:r w:rsidR="00F531AE" w:rsidRPr="00162541">
        <w:rPr>
          <w:rFonts w:asciiTheme="minorHAnsi" w:hAnsiTheme="minorHAnsi" w:cstheme="minorBidi"/>
          <w:i/>
          <w:color w:val="00B050"/>
          <w:sz w:val="24"/>
          <w:szCs w:val="24"/>
        </w:rPr>
        <w:t xml:space="preserve"> will meet at specific dates/times.</w:t>
      </w:r>
    </w:p>
    <w:p w14:paraId="0EE84535" w14:textId="35B221DC" w:rsidR="007B19A4" w:rsidRPr="00B31F20" w:rsidRDefault="00BD2AEA" w:rsidP="00B31F20">
      <w:pPr>
        <w:spacing w:after="240" w:line="20" w:lineRule="atLeast"/>
        <w:contextualSpacing/>
        <w:rPr>
          <w:rFonts w:asciiTheme="minorHAnsi" w:hAnsiTheme="minorHAnsi" w:cstheme="minorBidi"/>
          <w:i/>
          <w:color w:val="00B050"/>
          <w:sz w:val="24"/>
          <w:szCs w:val="24"/>
        </w:rPr>
      </w:pPr>
      <w:r w:rsidRPr="00B31F20">
        <w:rPr>
          <w:iCs/>
          <w:sz w:val="24"/>
          <w:szCs w:val="24"/>
        </w:rPr>
        <w:t>This class meets</w:t>
      </w:r>
      <w:r w:rsidR="007B19A4" w:rsidRPr="00B31F20">
        <w:rPr>
          <w:iCs/>
          <w:sz w:val="24"/>
          <w:szCs w:val="24"/>
        </w:rPr>
        <w:t xml:space="preserve"> on the following days/times:</w:t>
      </w:r>
    </w:p>
    <w:p w14:paraId="7FB3A83D" w14:textId="1EF1E514" w:rsidR="007B19A4" w:rsidRDefault="007B19A4" w:rsidP="0082785C">
      <w:pPr>
        <w:spacing w:after="120" w:line="20" w:lineRule="atLeast"/>
        <w:rPr>
          <w:rFonts w:asciiTheme="minorHAnsi" w:hAnsiTheme="minorHAnsi" w:cstheme="minorHAnsi"/>
          <w:i/>
          <w:color w:val="339966"/>
          <w:sz w:val="24"/>
          <w:szCs w:val="24"/>
        </w:rPr>
      </w:pPr>
      <w:bookmarkStart w:id="0" w:name="_Hlk65248035"/>
      <w:r w:rsidRPr="00AA4BFC">
        <w:rPr>
          <w:rFonts w:asciiTheme="minorHAnsi" w:hAnsiTheme="minorHAnsi" w:cstheme="minorHAnsi"/>
          <w:i/>
          <w:color w:val="339966"/>
          <w:sz w:val="24"/>
          <w:szCs w:val="24"/>
        </w:rPr>
        <w:t xml:space="preserve">Enter days of the week and </w:t>
      </w:r>
      <w:bookmarkStart w:id="1" w:name="OLE_LINK1"/>
      <w:bookmarkStart w:id="2" w:name="OLE_LINK2"/>
      <w:r w:rsidRPr="00AA4BFC">
        <w:rPr>
          <w:rFonts w:asciiTheme="minorHAnsi" w:hAnsiTheme="minorHAnsi" w:cstheme="minorHAnsi"/>
          <w:i/>
          <w:color w:val="339966"/>
          <w:sz w:val="24"/>
          <w:szCs w:val="24"/>
        </w:rPr>
        <w:t xml:space="preserve">times </w:t>
      </w:r>
      <w:bookmarkEnd w:id="1"/>
      <w:bookmarkEnd w:id="2"/>
      <w:r w:rsidRPr="00AA4BFC">
        <w:rPr>
          <w:rFonts w:asciiTheme="minorHAnsi" w:hAnsiTheme="minorHAnsi" w:cstheme="minorHAnsi"/>
          <w:i/>
          <w:color w:val="339966"/>
          <w:sz w:val="24"/>
          <w:szCs w:val="24"/>
        </w:rPr>
        <w:t xml:space="preserve">the class meets weekly into the chart below. </w:t>
      </w:r>
      <w:r w:rsidRPr="00AA4BFC">
        <w:rPr>
          <w:rFonts w:asciiTheme="minorHAnsi" w:hAnsiTheme="minorHAnsi" w:cstheme="minorHAnsi"/>
          <w:i/>
          <w:color w:val="339966"/>
          <w:sz w:val="24"/>
          <w:szCs w:val="24"/>
          <w:u w:val="single"/>
        </w:rPr>
        <w:t>Use as applicable and modify as needed to best inform students</w:t>
      </w:r>
      <w:r w:rsidRPr="00AA4BFC">
        <w:rPr>
          <w:rFonts w:asciiTheme="minorHAnsi" w:hAnsiTheme="minorHAnsi" w:cstheme="minorHAnsi"/>
          <w:i/>
          <w:color w:val="339966"/>
          <w:sz w:val="24"/>
          <w:szCs w:val="24"/>
        </w:rPr>
        <w:t>.</w:t>
      </w:r>
      <w:r w:rsidR="005C1B2E" w:rsidRPr="00AA4BFC">
        <w:rPr>
          <w:rFonts w:asciiTheme="minorHAnsi" w:hAnsiTheme="minorHAnsi" w:cstheme="minorHAnsi"/>
          <w:i/>
          <w:color w:val="339966"/>
          <w:sz w:val="24"/>
          <w:szCs w:val="24"/>
        </w:rPr>
        <w:t xml:space="preserve"> </w:t>
      </w:r>
    </w:p>
    <w:p w14:paraId="04F2B769" w14:textId="77777777" w:rsidR="00A12C10" w:rsidRPr="00AC05B1" w:rsidRDefault="00A12C10" w:rsidP="0082785C">
      <w:pPr>
        <w:spacing w:after="120" w:line="20" w:lineRule="atLeast"/>
        <w:rPr>
          <w:rFonts w:asciiTheme="minorHAnsi" w:hAnsiTheme="minorHAnsi" w:cstheme="minorHAnsi"/>
          <w:iCs/>
          <w:sz w:val="24"/>
          <w:szCs w:val="24"/>
        </w:rPr>
      </w:pPr>
    </w:p>
    <w:tbl>
      <w:tblPr>
        <w:tblStyle w:val="TableGrid"/>
        <w:tblW w:w="0" w:type="auto"/>
        <w:tblLook w:val="04A0" w:firstRow="1" w:lastRow="0" w:firstColumn="1" w:lastColumn="0" w:noHBand="0" w:noVBand="1"/>
        <w:tblCaption w:val="Course schedule"/>
        <w:tblDescription w:val="table showing scheduled course activities Monday through Sunday"/>
      </w:tblPr>
      <w:tblGrid>
        <w:gridCol w:w="1541"/>
        <w:gridCol w:w="1541"/>
        <w:gridCol w:w="1541"/>
        <w:gridCol w:w="1541"/>
        <w:gridCol w:w="1542"/>
        <w:gridCol w:w="1542"/>
        <w:gridCol w:w="1542"/>
      </w:tblGrid>
      <w:tr w:rsidR="007B19A4" w:rsidRPr="00AA4BFC" w14:paraId="1987FEEF" w14:textId="77777777" w:rsidTr="007561EE">
        <w:trPr>
          <w:tblHeader/>
        </w:trPr>
        <w:tc>
          <w:tcPr>
            <w:tcW w:w="1541" w:type="dxa"/>
            <w:shd w:val="clear" w:color="auto" w:fill="D9D9D9" w:themeFill="background1" w:themeFillShade="D9"/>
            <w:vAlign w:val="center"/>
          </w:tcPr>
          <w:bookmarkEnd w:id="0"/>
          <w:p w14:paraId="2A4A2FE3" w14:textId="77777777" w:rsidR="007B19A4" w:rsidRPr="00AA4BFC" w:rsidRDefault="007B19A4" w:rsidP="0082785C">
            <w:pPr>
              <w:spacing w:line="20" w:lineRule="atLeast"/>
              <w:jc w:val="center"/>
              <w:rPr>
                <w:rFonts w:asciiTheme="minorHAnsi" w:hAnsiTheme="minorHAnsi" w:cstheme="minorHAnsi"/>
                <w:b/>
                <w:bCs/>
                <w:sz w:val="24"/>
                <w:szCs w:val="24"/>
              </w:rPr>
            </w:pPr>
            <w:r w:rsidRPr="00AA4BFC">
              <w:rPr>
                <w:rFonts w:asciiTheme="minorHAnsi" w:hAnsiTheme="minorHAnsi" w:cstheme="minorHAnsi"/>
                <w:b/>
                <w:bCs/>
                <w:sz w:val="24"/>
                <w:szCs w:val="24"/>
              </w:rPr>
              <w:t>MONDAY</w:t>
            </w:r>
          </w:p>
        </w:tc>
        <w:tc>
          <w:tcPr>
            <w:tcW w:w="1541" w:type="dxa"/>
            <w:shd w:val="clear" w:color="auto" w:fill="D9D9D9" w:themeFill="background1" w:themeFillShade="D9"/>
            <w:vAlign w:val="center"/>
          </w:tcPr>
          <w:p w14:paraId="7B1BD786" w14:textId="77777777" w:rsidR="007B19A4" w:rsidRPr="00AA4BFC" w:rsidRDefault="007B19A4" w:rsidP="0082785C">
            <w:pPr>
              <w:spacing w:line="20" w:lineRule="atLeast"/>
              <w:jc w:val="center"/>
              <w:rPr>
                <w:rFonts w:asciiTheme="minorHAnsi" w:hAnsiTheme="minorHAnsi" w:cstheme="minorHAnsi"/>
                <w:b/>
                <w:bCs/>
                <w:sz w:val="24"/>
                <w:szCs w:val="24"/>
              </w:rPr>
            </w:pPr>
            <w:r w:rsidRPr="00AA4BFC">
              <w:rPr>
                <w:rFonts w:asciiTheme="minorHAnsi" w:hAnsiTheme="minorHAnsi" w:cstheme="minorHAnsi"/>
                <w:b/>
                <w:bCs/>
                <w:sz w:val="24"/>
                <w:szCs w:val="24"/>
              </w:rPr>
              <w:t>TUESDAY</w:t>
            </w:r>
          </w:p>
        </w:tc>
        <w:tc>
          <w:tcPr>
            <w:tcW w:w="1541" w:type="dxa"/>
            <w:shd w:val="clear" w:color="auto" w:fill="D9D9D9" w:themeFill="background1" w:themeFillShade="D9"/>
            <w:vAlign w:val="center"/>
          </w:tcPr>
          <w:p w14:paraId="76283B7E" w14:textId="77777777" w:rsidR="007B19A4" w:rsidRPr="00AA4BFC" w:rsidRDefault="007B19A4" w:rsidP="0082785C">
            <w:pPr>
              <w:spacing w:line="20" w:lineRule="atLeast"/>
              <w:jc w:val="center"/>
              <w:rPr>
                <w:rFonts w:asciiTheme="minorHAnsi" w:hAnsiTheme="minorHAnsi" w:cstheme="minorHAnsi"/>
                <w:b/>
                <w:bCs/>
                <w:sz w:val="24"/>
                <w:szCs w:val="24"/>
              </w:rPr>
            </w:pPr>
            <w:r w:rsidRPr="00AA4BFC">
              <w:rPr>
                <w:rFonts w:asciiTheme="minorHAnsi" w:hAnsiTheme="minorHAnsi" w:cstheme="minorHAnsi"/>
                <w:b/>
                <w:bCs/>
                <w:sz w:val="24"/>
                <w:szCs w:val="24"/>
              </w:rPr>
              <w:t>WEDNESDAY</w:t>
            </w:r>
          </w:p>
        </w:tc>
        <w:tc>
          <w:tcPr>
            <w:tcW w:w="1541" w:type="dxa"/>
            <w:shd w:val="clear" w:color="auto" w:fill="D9D9D9" w:themeFill="background1" w:themeFillShade="D9"/>
            <w:vAlign w:val="center"/>
          </w:tcPr>
          <w:p w14:paraId="007F4EE2" w14:textId="77777777" w:rsidR="007B19A4" w:rsidRPr="00AA4BFC" w:rsidRDefault="007B19A4" w:rsidP="0082785C">
            <w:pPr>
              <w:spacing w:line="20" w:lineRule="atLeast"/>
              <w:jc w:val="center"/>
              <w:rPr>
                <w:rFonts w:asciiTheme="minorHAnsi" w:hAnsiTheme="minorHAnsi" w:cstheme="minorHAnsi"/>
                <w:b/>
                <w:bCs/>
                <w:sz w:val="24"/>
                <w:szCs w:val="24"/>
              </w:rPr>
            </w:pPr>
            <w:r w:rsidRPr="00AA4BFC">
              <w:rPr>
                <w:rFonts w:asciiTheme="minorHAnsi" w:hAnsiTheme="minorHAnsi" w:cstheme="minorHAnsi"/>
                <w:b/>
                <w:bCs/>
                <w:sz w:val="24"/>
                <w:szCs w:val="24"/>
              </w:rPr>
              <w:t>THURSDAY</w:t>
            </w:r>
          </w:p>
        </w:tc>
        <w:tc>
          <w:tcPr>
            <w:tcW w:w="1542" w:type="dxa"/>
            <w:shd w:val="clear" w:color="auto" w:fill="D9D9D9" w:themeFill="background1" w:themeFillShade="D9"/>
            <w:vAlign w:val="center"/>
          </w:tcPr>
          <w:p w14:paraId="2F01DC31" w14:textId="77777777" w:rsidR="007B19A4" w:rsidRPr="00AA4BFC" w:rsidRDefault="007B19A4" w:rsidP="0082785C">
            <w:pPr>
              <w:spacing w:line="20" w:lineRule="atLeast"/>
              <w:jc w:val="center"/>
              <w:rPr>
                <w:rFonts w:asciiTheme="minorHAnsi" w:hAnsiTheme="minorHAnsi" w:cstheme="minorHAnsi"/>
                <w:b/>
                <w:bCs/>
                <w:sz w:val="24"/>
                <w:szCs w:val="24"/>
              </w:rPr>
            </w:pPr>
            <w:r w:rsidRPr="00AA4BFC">
              <w:rPr>
                <w:rFonts w:asciiTheme="minorHAnsi" w:hAnsiTheme="minorHAnsi" w:cstheme="minorHAnsi"/>
                <w:b/>
                <w:bCs/>
                <w:sz w:val="24"/>
                <w:szCs w:val="24"/>
              </w:rPr>
              <w:t>FRIDAY</w:t>
            </w:r>
          </w:p>
        </w:tc>
        <w:tc>
          <w:tcPr>
            <w:tcW w:w="1542" w:type="dxa"/>
            <w:shd w:val="clear" w:color="auto" w:fill="D9D9D9" w:themeFill="background1" w:themeFillShade="D9"/>
            <w:vAlign w:val="center"/>
          </w:tcPr>
          <w:p w14:paraId="7568FE18" w14:textId="77777777" w:rsidR="007B19A4" w:rsidRPr="00AA4BFC" w:rsidRDefault="007B19A4" w:rsidP="0082785C">
            <w:pPr>
              <w:spacing w:line="20" w:lineRule="atLeast"/>
              <w:jc w:val="center"/>
              <w:rPr>
                <w:rFonts w:asciiTheme="minorHAnsi" w:hAnsiTheme="minorHAnsi" w:cstheme="minorHAnsi"/>
                <w:b/>
                <w:bCs/>
                <w:sz w:val="24"/>
                <w:szCs w:val="24"/>
              </w:rPr>
            </w:pPr>
            <w:r w:rsidRPr="00AA4BFC">
              <w:rPr>
                <w:rFonts w:asciiTheme="minorHAnsi" w:hAnsiTheme="minorHAnsi" w:cstheme="minorHAnsi"/>
                <w:b/>
                <w:bCs/>
                <w:sz w:val="24"/>
                <w:szCs w:val="24"/>
              </w:rPr>
              <w:t>SATURDAY</w:t>
            </w:r>
          </w:p>
        </w:tc>
        <w:tc>
          <w:tcPr>
            <w:tcW w:w="1542" w:type="dxa"/>
            <w:shd w:val="clear" w:color="auto" w:fill="D9D9D9" w:themeFill="background1" w:themeFillShade="D9"/>
            <w:vAlign w:val="center"/>
          </w:tcPr>
          <w:p w14:paraId="57E8D032" w14:textId="77777777" w:rsidR="007B19A4" w:rsidRPr="00AA4BFC" w:rsidRDefault="007B19A4" w:rsidP="0082785C">
            <w:pPr>
              <w:spacing w:line="20" w:lineRule="atLeast"/>
              <w:jc w:val="center"/>
              <w:rPr>
                <w:rFonts w:asciiTheme="minorHAnsi" w:hAnsiTheme="minorHAnsi" w:cstheme="minorHAnsi"/>
                <w:b/>
                <w:bCs/>
                <w:sz w:val="24"/>
                <w:szCs w:val="24"/>
              </w:rPr>
            </w:pPr>
            <w:r w:rsidRPr="00AA4BFC">
              <w:rPr>
                <w:rFonts w:asciiTheme="minorHAnsi" w:hAnsiTheme="minorHAnsi" w:cstheme="minorHAnsi"/>
                <w:b/>
                <w:bCs/>
                <w:sz w:val="24"/>
                <w:szCs w:val="24"/>
              </w:rPr>
              <w:t>SUNDAY</w:t>
            </w:r>
          </w:p>
        </w:tc>
      </w:tr>
      <w:tr w:rsidR="007B19A4" w:rsidRPr="00AA4BFC" w14:paraId="0EA83331" w14:textId="77777777" w:rsidTr="007C19C9">
        <w:trPr>
          <w:tblHeader/>
        </w:trPr>
        <w:tc>
          <w:tcPr>
            <w:tcW w:w="1541" w:type="dxa"/>
            <w:vAlign w:val="center"/>
          </w:tcPr>
          <w:p w14:paraId="114BD877" w14:textId="77777777" w:rsidR="007B19A4" w:rsidRPr="00C7342B" w:rsidRDefault="007B19A4" w:rsidP="0082785C">
            <w:pPr>
              <w:spacing w:line="20" w:lineRule="atLeast"/>
              <w:jc w:val="center"/>
              <w:rPr>
                <w:rFonts w:asciiTheme="minorHAnsi" w:hAnsiTheme="minorHAnsi" w:cstheme="minorHAnsi"/>
                <w:color w:val="2F5496" w:themeColor="accent1" w:themeShade="BF"/>
                <w:sz w:val="24"/>
                <w:szCs w:val="24"/>
              </w:rPr>
            </w:pPr>
          </w:p>
        </w:tc>
        <w:tc>
          <w:tcPr>
            <w:tcW w:w="1541" w:type="dxa"/>
            <w:vAlign w:val="center"/>
          </w:tcPr>
          <w:p w14:paraId="25BC0534" w14:textId="2651512C" w:rsidR="007B19A4" w:rsidRPr="00C7342B" w:rsidRDefault="791AAA72" w:rsidP="0082785C">
            <w:pPr>
              <w:spacing w:line="20" w:lineRule="atLeast"/>
              <w:jc w:val="center"/>
              <w:rPr>
                <w:rFonts w:asciiTheme="minorHAnsi" w:hAnsiTheme="minorHAnsi" w:cstheme="minorBidi"/>
                <w:color w:val="2F5496" w:themeColor="accent1" w:themeShade="BF"/>
                <w:sz w:val="24"/>
                <w:szCs w:val="24"/>
              </w:rPr>
            </w:pPr>
            <w:r w:rsidRPr="7CB7EF01">
              <w:rPr>
                <w:rFonts w:asciiTheme="minorHAnsi" w:hAnsiTheme="minorHAnsi" w:cstheme="minorBidi"/>
                <w:color w:val="2F5496" w:themeColor="accent1" w:themeShade="BF"/>
                <w:sz w:val="24"/>
                <w:szCs w:val="24"/>
              </w:rPr>
              <w:t xml:space="preserve"> </w:t>
            </w:r>
          </w:p>
        </w:tc>
        <w:tc>
          <w:tcPr>
            <w:tcW w:w="1541" w:type="dxa"/>
            <w:vAlign w:val="center"/>
          </w:tcPr>
          <w:p w14:paraId="392069AB" w14:textId="77777777" w:rsidR="00D3223E" w:rsidRPr="00C7342B" w:rsidRDefault="00D3223E" w:rsidP="00D3223E">
            <w:pPr>
              <w:rPr>
                <w:rFonts w:asciiTheme="minorHAnsi" w:hAnsiTheme="minorHAnsi" w:cstheme="minorHAnsi"/>
                <w:color w:val="2F5496" w:themeColor="accent1" w:themeShade="BF"/>
                <w:sz w:val="24"/>
                <w:szCs w:val="24"/>
              </w:rPr>
            </w:pPr>
          </w:p>
        </w:tc>
        <w:tc>
          <w:tcPr>
            <w:tcW w:w="1541" w:type="dxa"/>
            <w:vAlign w:val="center"/>
          </w:tcPr>
          <w:p w14:paraId="2B828D6E" w14:textId="0DC0C174" w:rsidR="007B19A4" w:rsidRPr="00C7342B" w:rsidRDefault="007B19A4" w:rsidP="00835F79">
            <w:pPr>
              <w:jc w:val="center"/>
              <w:rPr>
                <w:rFonts w:asciiTheme="minorHAnsi" w:hAnsiTheme="minorHAnsi" w:cstheme="minorBidi"/>
                <w:color w:val="2F5496" w:themeColor="accent1" w:themeShade="BF"/>
                <w:sz w:val="24"/>
                <w:szCs w:val="24"/>
              </w:rPr>
            </w:pPr>
          </w:p>
        </w:tc>
        <w:tc>
          <w:tcPr>
            <w:tcW w:w="1542" w:type="dxa"/>
            <w:vAlign w:val="center"/>
          </w:tcPr>
          <w:p w14:paraId="4A78734D" w14:textId="77777777" w:rsidR="007B19A4" w:rsidRPr="00C7342B" w:rsidRDefault="007B19A4" w:rsidP="0082785C">
            <w:pPr>
              <w:spacing w:line="20" w:lineRule="atLeast"/>
              <w:jc w:val="center"/>
              <w:rPr>
                <w:rFonts w:asciiTheme="minorHAnsi" w:hAnsiTheme="minorHAnsi" w:cstheme="minorHAnsi"/>
                <w:color w:val="2F5496" w:themeColor="accent1" w:themeShade="BF"/>
                <w:sz w:val="24"/>
                <w:szCs w:val="24"/>
              </w:rPr>
            </w:pPr>
          </w:p>
        </w:tc>
        <w:tc>
          <w:tcPr>
            <w:tcW w:w="1542" w:type="dxa"/>
            <w:vAlign w:val="center"/>
          </w:tcPr>
          <w:p w14:paraId="09EC2F9C" w14:textId="77777777" w:rsidR="007B19A4" w:rsidRPr="00C7342B" w:rsidRDefault="007B19A4" w:rsidP="0082785C">
            <w:pPr>
              <w:spacing w:line="20" w:lineRule="atLeast"/>
              <w:jc w:val="center"/>
              <w:rPr>
                <w:rFonts w:asciiTheme="minorHAnsi" w:hAnsiTheme="minorHAnsi" w:cstheme="minorHAnsi"/>
                <w:color w:val="2F5496" w:themeColor="accent1" w:themeShade="BF"/>
                <w:sz w:val="24"/>
                <w:szCs w:val="24"/>
              </w:rPr>
            </w:pPr>
          </w:p>
        </w:tc>
        <w:tc>
          <w:tcPr>
            <w:tcW w:w="1542" w:type="dxa"/>
            <w:vAlign w:val="center"/>
          </w:tcPr>
          <w:p w14:paraId="44EB36F5" w14:textId="77777777" w:rsidR="007B19A4" w:rsidRPr="00C7342B" w:rsidRDefault="007B19A4" w:rsidP="0082785C">
            <w:pPr>
              <w:spacing w:line="20" w:lineRule="atLeast"/>
              <w:jc w:val="center"/>
              <w:rPr>
                <w:rFonts w:asciiTheme="minorHAnsi" w:hAnsiTheme="minorHAnsi" w:cstheme="minorHAnsi"/>
                <w:color w:val="2F5496" w:themeColor="accent1" w:themeShade="BF"/>
                <w:sz w:val="24"/>
                <w:szCs w:val="24"/>
              </w:rPr>
            </w:pPr>
          </w:p>
        </w:tc>
      </w:tr>
    </w:tbl>
    <w:p w14:paraId="22482B98" w14:textId="77777777" w:rsidR="00257BAD" w:rsidRDefault="00257BAD" w:rsidP="0082785C">
      <w:pPr>
        <w:pStyle w:val="Heading3"/>
        <w:spacing w:after="240" w:line="20" w:lineRule="atLeast"/>
        <w:rPr>
          <w:sz w:val="24"/>
          <w:szCs w:val="24"/>
        </w:rPr>
      </w:pPr>
    </w:p>
    <w:p w14:paraId="07711BA0" w14:textId="0ABA25C8" w:rsidR="00FE2049" w:rsidRPr="00AA4BFC" w:rsidRDefault="007B19A4" w:rsidP="0082785C">
      <w:pPr>
        <w:pStyle w:val="Heading3"/>
        <w:spacing w:after="240" w:line="20" w:lineRule="atLeast"/>
        <w:rPr>
          <w:b w:val="0"/>
          <w:bCs w:val="0"/>
          <w:sz w:val="24"/>
          <w:szCs w:val="24"/>
        </w:rPr>
      </w:pPr>
      <w:r w:rsidRPr="00AA4BFC">
        <w:rPr>
          <w:sz w:val="24"/>
          <w:szCs w:val="24"/>
        </w:rPr>
        <w:t xml:space="preserve">Course Description: </w:t>
      </w:r>
      <w:r w:rsidRPr="00AA4BFC">
        <w:rPr>
          <w:b w:val="0"/>
          <w:bCs w:val="0"/>
          <w:i/>
          <w:color w:val="339966"/>
          <w:sz w:val="24"/>
          <w:szCs w:val="24"/>
        </w:rPr>
        <w:t>Copy</w:t>
      </w:r>
      <w:r w:rsidR="006B3D03" w:rsidRPr="00AA4BFC">
        <w:rPr>
          <w:b w:val="0"/>
          <w:bCs w:val="0"/>
          <w:i/>
          <w:color w:val="339966"/>
          <w:sz w:val="24"/>
          <w:szCs w:val="24"/>
        </w:rPr>
        <w:t xml:space="preserve"> and </w:t>
      </w:r>
      <w:r w:rsidRPr="00AA4BFC">
        <w:rPr>
          <w:b w:val="0"/>
          <w:bCs w:val="0"/>
          <w:i/>
          <w:color w:val="339966"/>
          <w:sz w:val="24"/>
          <w:szCs w:val="24"/>
        </w:rPr>
        <w:t>paste the official course description as it appears in PeopleSoft</w:t>
      </w:r>
      <w:r w:rsidR="0020326A" w:rsidRPr="00AA4BFC">
        <w:rPr>
          <w:b w:val="0"/>
          <w:bCs w:val="0"/>
          <w:i/>
          <w:color w:val="339966"/>
          <w:sz w:val="24"/>
          <w:szCs w:val="24"/>
        </w:rPr>
        <w:t>.</w:t>
      </w:r>
    </w:p>
    <w:p w14:paraId="193D842C" w14:textId="77777777" w:rsidR="007B19A4" w:rsidRPr="00AA4BFC" w:rsidRDefault="007B19A4" w:rsidP="0082785C">
      <w:pPr>
        <w:pStyle w:val="Heading3"/>
        <w:spacing w:after="240" w:line="20" w:lineRule="atLeast"/>
        <w:rPr>
          <w:rFonts w:eastAsia="Calibri"/>
          <w:b w:val="0"/>
          <w:bCs w:val="0"/>
          <w:sz w:val="24"/>
          <w:szCs w:val="24"/>
        </w:rPr>
      </w:pPr>
      <w:r w:rsidRPr="00AA4BFC">
        <w:rPr>
          <w:rStyle w:val="Heading3Char"/>
          <w:rFonts w:eastAsia="Calibri"/>
          <w:b/>
          <w:bCs/>
          <w:sz w:val="24"/>
          <w:szCs w:val="24"/>
        </w:rPr>
        <w:t>Credits:</w:t>
      </w:r>
      <w:r w:rsidRPr="00AA4BFC">
        <w:rPr>
          <w:b w:val="0"/>
          <w:bCs w:val="0"/>
          <w:sz w:val="24"/>
          <w:szCs w:val="24"/>
        </w:rPr>
        <w:t xml:space="preserve"> </w:t>
      </w:r>
      <w:r w:rsidRPr="00AA4BFC">
        <w:rPr>
          <w:b w:val="0"/>
          <w:bCs w:val="0"/>
          <w:i/>
          <w:color w:val="339966"/>
          <w:sz w:val="24"/>
          <w:szCs w:val="24"/>
        </w:rPr>
        <w:t>Enter the official credit value as it appears in PeopleSoft</w:t>
      </w:r>
      <w:r w:rsidR="006939CF" w:rsidRPr="00AA4BFC">
        <w:rPr>
          <w:b w:val="0"/>
          <w:bCs w:val="0"/>
          <w:i/>
          <w:color w:val="339966"/>
          <w:sz w:val="24"/>
          <w:szCs w:val="24"/>
        </w:rPr>
        <w:t>.</w:t>
      </w:r>
    </w:p>
    <w:p w14:paraId="6804448E" w14:textId="77777777" w:rsidR="007B19A4" w:rsidRPr="006E462D" w:rsidRDefault="007B19A4" w:rsidP="0082785C">
      <w:pPr>
        <w:pStyle w:val="Heading3"/>
        <w:spacing w:after="240" w:line="20" w:lineRule="atLeast"/>
        <w:rPr>
          <w:b w:val="0"/>
          <w:bCs w:val="0"/>
          <w:iCs/>
          <w:color w:val="auto"/>
          <w:sz w:val="24"/>
          <w:szCs w:val="24"/>
        </w:rPr>
      </w:pPr>
      <w:bookmarkStart w:id="3" w:name="_Hlk68268943"/>
      <w:r w:rsidRPr="00AA4BFC">
        <w:rPr>
          <w:sz w:val="24"/>
          <w:szCs w:val="24"/>
        </w:rPr>
        <w:t>Pre-requisites/Corequisites:</w:t>
      </w:r>
      <w:r w:rsidRPr="00AA4BFC">
        <w:rPr>
          <w:b w:val="0"/>
          <w:bCs w:val="0"/>
          <w:sz w:val="24"/>
          <w:szCs w:val="24"/>
        </w:rPr>
        <w:t xml:space="preserve"> </w:t>
      </w:r>
      <w:r w:rsidRPr="00AA4BFC">
        <w:rPr>
          <w:b w:val="0"/>
          <w:bCs w:val="0"/>
          <w:i/>
          <w:color w:val="339966"/>
          <w:sz w:val="24"/>
          <w:szCs w:val="24"/>
        </w:rPr>
        <w:t xml:space="preserve">This </w:t>
      </w:r>
      <w:bookmarkEnd w:id="3"/>
      <w:r w:rsidRPr="00AA4BFC">
        <w:rPr>
          <w:b w:val="0"/>
          <w:bCs w:val="0"/>
          <w:i/>
          <w:color w:val="339966"/>
          <w:sz w:val="24"/>
          <w:szCs w:val="24"/>
        </w:rPr>
        <w:t>MUST match the prerequisite/corequisite information as it appears in PeopleSoft.</w:t>
      </w:r>
    </w:p>
    <w:p w14:paraId="06C6DAC0" w14:textId="77777777" w:rsidR="00BF04DF" w:rsidRPr="006E462D" w:rsidRDefault="00F74A91" w:rsidP="0082785C">
      <w:pPr>
        <w:pStyle w:val="Heading3"/>
        <w:spacing w:after="240" w:line="20" w:lineRule="atLeast"/>
        <w:rPr>
          <w:b w:val="0"/>
          <w:bCs w:val="0"/>
          <w:iCs/>
          <w:color w:val="auto"/>
          <w:sz w:val="24"/>
          <w:szCs w:val="24"/>
        </w:rPr>
      </w:pPr>
      <w:r w:rsidRPr="00AA4BFC">
        <w:rPr>
          <w:sz w:val="24"/>
          <w:szCs w:val="24"/>
        </w:rPr>
        <w:t>Textbooks</w:t>
      </w:r>
      <w:r w:rsidR="006B440A" w:rsidRPr="00AA4BFC">
        <w:rPr>
          <w:sz w:val="24"/>
          <w:szCs w:val="24"/>
        </w:rPr>
        <w:t>:</w:t>
      </w:r>
      <w:r w:rsidR="00E4358F" w:rsidRPr="00AA4BFC">
        <w:rPr>
          <w:b w:val="0"/>
          <w:bCs w:val="0"/>
          <w:sz w:val="24"/>
          <w:szCs w:val="24"/>
        </w:rPr>
        <w:t xml:space="preserve"> </w:t>
      </w:r>
      <w:r w:rsidR="006B440A" w:rsidRPr="00AA4BFC">
        <w:rPr>
          <w:b w:val="0"/>
          <w:bCs w:val="0"/>
          <w:i/>
          <w:iCs/>
          <w:color w:val="339966"/>
          <w:sz w:val="24"/>
          <w:szCs w:val="24"/>
        </w:rPr>
        <w:t>This MUST match the textbook on file for the course as it appears in PeopleSoft</w:t>
      </w:r>
      <w:bookmarkStart w:id="4" w:name="_Hlk69388396"/>
      <w:r w:rsidR="006B440A" w:rsidRPr="00AA4BFC">
        <w:rPr>
          <w:b w:val="0"/>
          <w:bCs w:val="0"/>
          <w:i/>
          <w:iCs/>
          <w:color w:val="339966"/>
          <w:sz w:val="24"/>
          <w:szCs w:val="24"/>
        </w:rPr>
        <w:t xml:space="preserve">. Please consider properly citing textbook resources in </w:t>
      </w:r>
      <w:hyperlink r:id="rId14" w:history="1">
        <w:r w:rsidR="006B440A" w:rsidRPr="00AA4BFC">
          <w:rPr>
            <w:rStyle w:val="Hyperlink"/>
            <w:b w:val="0"/>
            <w:bCs w:val="0"/>
            <w:i/>
            <w:iCs/>
            <w:sz w:val="24"/>
            <w:szCs w:val="24"/>
          </w:rPr>
          <w:t>APA</w:t>
        </w:r>
      </w:hyperlink>
      <w:r w:rsidR="006B440A" w:rsidRPr="00AA4BFC">
        <w:rPr>
          <w:b w:val="0"/>
          <w:bCs w:val="0"/>
          <w:i/>
          <w:iCs/>
          <w:color w:val="339966"/>
          <w:sz w:val="24"/>
          <w:szCs w:val="24"/>
        </w:rPr>
        <w:t xml:space="preserve"> or </w:t>
      </w:r>
      <w:hyperlink r:id="rId15" w:history="1">
        <w:r w:rsidR="006B440A" w:rsidRPr="00AA4BFC">
          <w:rPr>
            <w:rStyle w:val="Hyperlink"/>
            <w:b w:val="0"/>
            <w:bCs w:val="0"/>
            <w:i/>
            <w:iCs/>
            <w:sz w:val="24"/>
            <w:szCs w:val="24"/>
          </w:rPr>
          <w:t>MLA</w:t>
        </w:r>
      </w:hyperlink>
      <w:r w:rsidR="006B440A" w:rsidRPr="00AA4BFC">
        <w:rPr>
          <w:b w:val="0"/>
          <w:bCs w:val="0"/>
          <w:i/>
          <w:iCs/>
          <w:color w:val="339966"/>
          <w:sz w:val="24"/>
          <w:szCs w:val="24"/>
        </w:rPr>
        <w:t xml:space="preserve"> style to model proper citation expectations for this course. </w:t>
      </w:r>
      <w:bookmarkEnd w:id="4"/>
      <w:r w:rsidR="006B440A" w:rsidRPr="00AA4BFC">
        <w:rPr>
          <w:b w:val="0"/>
          <w:bCs w:val="0"/>
          <w:i/>
          <w:iCs/>
          <w:color w:val="339966"/>
          <w:sz w:val="24"/>
          <w:szCs w:val="24"/>
        </w:rPr>
        <w:t>To order your course materials from the NWTC Bookstore for shipping to your home or pick up, please</w:t>
      </w:r>
      <w:r w:rsidR="006B440A" w:rsidRPr="00AA4BFC">
        <w:rPr>
          <w:b w:val="0"/>
          <w:bCs w:val="0"/>
          <w:sz w:val="24"/>
          <w:szCs w:val="24"/>
        </w:rPr>
        <w:t xml:space="preserve"> </w:t>
      </w:r>
      <w:hyperlink r:id="rId16" w:history="1">
        <w:r w:rsidR="006B440A" w:rsidRPr="00AA4BFC">
          <w:rPr>
            <w:rStyle w:val="Hyperlink"/>
            <w:b w:val="0"/>
            <w:bCs w:val="0"/>
            <w:i/>
            <w:iCs/>
            <w:sz w:val="24"/>
            <w:szCs w:val="24"/>
          </w:rPr>
          <w:t>click here</w:t>
        </w:r>
      </w:hyperlink>
      <w:r w:rsidR="006B440A" w:rsidRPr="00AA4BFC">
        <w:rPr>
          <w:b w:val="0"/>
          <w:bCs w:val="0"/>
          <w:i/>
          <w:iCs/>
          <w:sz w:val="24"/>
          <w:szCs w:val="24"/>
        </w:rPr>
        <w:t xml:space="preserve"> </w:t>
      </w:r>
      <w:r w:rsidR="006B440A" w:rsidRPr="00AA4BFC">
        <w:rPr>
          <w:b w:val="0"/>
          <w:bCs w:val="0"/>
          <w:i/>
          <w:iCs/>
          <w:color w:val="339966"/>
          <w:sz w:val="24"/>
          <w:szCs w:val="24"/>
        </w:rPr>
        <w:t xml:space="preserve">to </w:t>
      </w:r>
      <w:r w:rsidR="006B440A" w:rsidRPr="00AA4BFC">
        <w:rPr>
          <w:b w:val="0"/>
          <w:bCs w:val="0"/>
          <w:i/>
          <w:color w:val="339966"/>
          <w:sz w:val="24"/>
          <w:szCs w:val="24"/>
        </w:rPr>
        <w:t>find the instructions to start your order.</w:t>
      </w:r>
    </w:p>
    <w:p w14:paraId="6280F26B" w14:textId="3BB7929B" w:rsidR="0020723C" w:rsidRPr="0020723C" w:rsidRDefault="006B440A" w:rsidP="0020723C">
      <w:pPr>
        <w:rPr>
          <w:rFonts w:eastAsiaTheme="minorHAnsi"/>
          <w:i/>
          <w:iCs/>
          <w:color w:val="329965"/>
          <w:sz w:val="23"/>
          <w:szCs w:val="23"/>
        </w:rPr>
      </w:pPr>
      <w:r w:rsidRPr="00753B72">
        <w:rPr>
          <w:b/>
          <w:bCs/>
          <w:sz w:val="24"/>
          <w:szCs w:val="24"/>
        </w:rPr>
        <w:t>Supplies/Technology</w:t>
      </w:r>
      <w:r w:rsidR="00E4358F" w:rsidRPr="00AA4BFC">
        <w:rPr>
          <w:sz w:val="24"/>
          <w:szCs w:val="24"/>
        </w:rPr>
        <w:t>:</w:t>
      </w:r>
      <w:r w:rsidR="00E4358F" w:rsidRPr="00AA4BFC">
        <w:rPr>
          <w:b/>
          <w:bCs/>
          <w:sz w:val="24"/>
          <w:szCs w:val="24"/>
        </w:rPr>
        <w:t xml:space="preserve"> </w:t>
      </w:r>
      <w:r w:rsidR="0020723C">
        <w:rPr>
          <w:i/>
          <w:iCs/>
          <w:color w:val="329965"/>
          <w:sz w:val="23"/>
          <w:szCs w:val="23"/>
        </w:rPr>
        <w:t xml:space="preserve">Include required supplies &amp; technology. At a minimum, students would need access to a computer for email, Canvas, and Teams meetings (if applicable). </w:t>
      </w:r>
      <w:r w:rsidR="00276B5A">
        <w:rPr>
          <w:i/>
          <w:iCs/>
          <w:color w:val="329965"/>
          <w:sz w:val="23"/>
          <w:szCs w:val="23"/>
        </w:rPr>
        <w:t xml:space="preserve">If you are using </w:t>
      </w:r>
      <w:proofErr w:type="spellStart"/>
      <w:r w:rsidR="00276B5A">
        <w:rPr>
          <w:i/>
          <w:iCs/>
          <w:color w:val="329965"/>
          <w:sz w:val="23"/>
          <w:szCs w:val="23"/>
        </w:rPr>
        <w:t>Respondus</w:t>
      </w:r>
      <w:proofErr w:type="spellEnd"/>
      <w:r w:rsidR="00276B5A">
        <w:rPr>
          <w:i/>
          <w:iCs/>
          <w:color w:val="329965"/>
          <w:sz w:val="23"/>
          <w:szCs w:val="23"/>
        </w:rPr>
        <w:t xml:space="preserve"> </w:t>
      </w:r>
      <w:proofErr w:type="spellStart"/>
      <w:r w:rsidR="00276B5A">
        <w:rPr>
          <w:i/>
          <w:iCs/>
          <w:color w:val="329965"/>
          <w:sz w:val="23"/>
          <w:szCs w:val="23"/>
        </w:rPr>
        <w:t>LockdownBrowser</w:t>
      </w:r>
      <w:proofErr w:type="spellEnd"/>
      <w:r w:rsidR="00276B5A">
        <w:rPr>
          <w:i/>
          <w:iCs/>
          <w:color w:val="329965"/>
          <w:sz w:val="23"/>
          <w:szCs w:val="23"/>
        </w:rPr>
        <w:t>/Monitor</w:t>
      </w:r>
      <w:r w:rsidR="00D252DE">
        <w:rPr>
          <w:i/>
          <w:iCs/>
          <w:color w:val="329965"/>
          <w:sz w:val="23"/>
          <w:szCs w:val="23"/>
        </w:rPr>
        <w:t xml:space="preserve">, please include those requirements as well.  </w:t>
      </w:r>
      <w:r w:rsidR="0020723C">
        <w:rPr>
          <w:i/>
          <w:iCs/>
          <w:color w:val="329965"/>
          <w:sz w:val="23"/>
          <w:szCs w:val="23"/>
        </w:rPr>
        <w:t>Encourage them to download the Mobile Canvas Student App for their devices (</w:t>
      </w:r>
      <w:hyperlink r:id="rId17" w:history="1">
        <w:r w:rsidR="0020723C">
          <w:rPr>
            <w:rStyle w:val="Hyperlink"/>
            <w:i/>
            <w:iCs/>
            <w:sz w:val="23"/>
            <w:szCs w:val="23"/>
          </w:rPr>
          <w:t>Android</w:t>
        </w:r>
      </w:hyperlink>
      <w:r w:rsidR="0020723C">
        <w:rPr>
          <w:i/>
          <w:iCs/>
          <w:color w:val="329965"/>
          <w:sz w:val="23"/>
          <w:szCs w:val="23"/>
        </w:rPr>
        <w:t xml:space="preserve"> or </w:t>
      </w:r>
      <w:hyperlink r:id="rId18" w:history="1">
        <w:r w:rsidR="0020723C">
          <w:rPr>
            <w:rStyle w:val="Hyperlink"/>
            <w:i/>
            <w:iCs/>
            <w:sz w:val="23"/>
            <w:szCs w:val="23"/>
          </w:rPr>
          <w:t>iOS</w:t>
        </w:r>
      </w:hyperlink>
      <w:r w:rsidR="0020723C">
        <w:rPr>
          <w:i/>
          <w:iCs/>
          <w:color w:val="329965"/>
          <w:sz w:val="23"/>
          <w:szCs w:val="23"/>
        </w:rPr>
        <w:t xml:space="preserve">), use the Get Help button on your course’s homepage for Canvas technical support and tutorials, and review the </w:t>
      </w:r>
      <w:hyperlink r:id="rId19" w:history="1">
        <w:r w:rsidR="0020723C">
          <w:rPr>
            <w:rStyle w:val="Hyperlink"/>
            <w:i/>
            <w:iCs/>
            <w:sz w:val="23"/>
            <w:szCs w:val="23"/>
          </w:rPr>
          <w:t>Technology 101 video series</w:t>
        </w:r>
      </w:hyperlink>
      <w:r w:rsidR="0020723C">
        <w:rPr>
          <w:i/>
          <w:iCs/>
          <w:color w:val="329965"/>
          <w:sz w:val="23"/>
          <w:szCs w:val="23"/>
        </w:rPr>
        <w:t>.</w:t>
      </w:r>
    </w:p>
    <w:p w14:paraId="4882A926" w14:textId="3B6C24F6" w:rsidR="0020723C" w:rsidRPr="0020723C" w:rsidRDefault="0020723C" w:rsidP="0020723C">
      <w:pPr>
        <w:rPr>
          <w:i/>
          <w:iCs/>
          <w:color w:val="329965"/>
          <w:sz w:val="23"/>
          <w:szCs w:val="23"/>
        </w:rPr>
      </w:pPr>
      <w:r>
        <w:rPr>
          <w:i/>
          <w:iCs/>
          <w:color w:val="329965"/>
          <w:sz w:val="23"/>
          <w:szCs w:val="23"/>
        </w:rPr>
        <w:t xml:space="preserve">Consider searching Canvas Commons for “library” to import the NWTC Library’s latest technology instruction modules/pages to your course. Move applicable pages to the “How this Course Works” area of the course (for example, </w:t>
      </w:r>
      <w:hyperlink r:id="rId20" w:history="1">
        <w:r>
          <w:rPr>
            <w:rStyle w:val="Hyperlink"/>
            <w:i/>
            <w:iCs/>
            <w:sz w:val="23"/>
            <w:szCs w:val="23"/>
          </w:rPr>
          <w:t xml:space="preserve">Using </w:t>
        </w:r>
        <w:proofErr w:type="spellStart"/>
        <w:r>
          <w:rPr>
            <w:rStyle w:val="Hyperlink"/>
            <w:i/>
            <w:iCs/>
            <w:sz w:val="23"/>
            <w:szCs w:val="23"/>
          </w:rPr>
          <w:t>Respondus</w:t>
        </w:r>
        <w:proofErr w:type="spellEnd"/>
        <w:r>
          <w:rPr>
            <w:rStyle w:val="Hyperlink"/>
            <w:i/>
            <w:iCs/>
            <w:sz w:val="23"/>
            <w:szCs w:val="23"/>
          </w:rPr>
          <w:t xml:space="preserve"> Lockdown Browser or Monitor</w:t>
        </w:r>
      </w:hyperlink>
      <w:r>
        <w:rPr>
          <w:i/>
          <w:iCs/>
          <w:color w:val="329965"/>
          <w:sz w:val="23"/>
          <w:szCs w:val="23"/>
        </w:rPr>
        <w:t xml:space="preserve">, </w:t>
      </w:r>
      <w:hyperlink r:id="rId21" w:history="1">
        <w:r>
          <w:rPr>
            <w:rStyle w:val="Hyperlink"/>
            <w:i/>
            <w:iCs/>
            <w:sz w:val="23"/>
            <w:szCs w:val="23"/>
          </w:rPr>
          <w:t>Applying to Borrow a NWTC Laptop or Hotspot</w:t>
        </w:r>
      </w:hyperlink>
      <w:r>
        <w:rPr>
          <w:i/>
          <w:iCs/>
          <w:color w:val="329965"/>
          <w:sz w:val="23"/>
          <w:szCs w:val="23"/>
        </w:rPr>
        <w:t xml:space="preserve">, </w:t>
      </w:r>
      <w:hyperlink r:id="rId22" w:history="1">
        <w:r>
          <w:rPr>
            <w:rStyle w:val="Hyperlink"/>
            <w:i/>
            <w:iCs/>
            <w:sz w:val="23"/>
            <w:szCs w:val="23"/>
          </w:rPr>
          <w:t xml:space="preserve">Using </w:t>
        </w:r>
        <w:proofErr w:type="spellStart"/>
        <w:r>
          <w:rPr>
            <w:rStyle w:val="Hyperlink"/>
            <w:i/>
            <w:iCs/>
            <w:sz w:val="23"/>
            <w:szCs w:val="23"/>
          </w:rPr>
          <w:t>TurnItIn</w:t>
        </w:r>
        <w:proofErr w:type="spellEnd"/>
        <w:r>
          <w:rPr>
            <w:rStyle w:val="Hyperlink"/>
            <w:i/>
            <w:iCs/>
            <w:sz w:val="23"/>
            <w:szCs w:val="23"/>
          </w:rPr>
          <w:t xml:space="preserve"> to Check Papers for Similarity</w:t>
        </w:r>
      </w:hyperlink>
      <w:r>
        <w:rPr>
          <w:i/>
          <w:iCs/>
          <w:color w:val="329965"/>
          <w:sz w:val="23"/>
          <w:szCs w:val="23"/>
        </w:rPr>
        <w:t>, etc.). Mention those instructions here.</w:t>
      </w:r>
    </w:p>
    <w:p w14:paraId="5820BF14" w14:textId="77777777" w:rsidR="00B65657" w:rsidRDefault="00B65657" w:rsidP="0082785C">
      <w:pPr>
        <w:pStyle w:val="Heading3"/>
        <w:spacing w:after="120" w:line="20" w:lineRule="atLeast"/>
        <w:contextualSpacing/>
        <w:rPr>
          <w:sz w:val="24"/>
          <w:szCs w:val="24"/>
        </w:rPr>
      </w:pPr>
      <w:bookmarkStart w:id="5" w:name="_Hlk68269587"/>
      <w:bookmarkStart w:id="6" w:name="_Hlk68269642"/>
    </w:p>
    <w:p w14:paraId="665DF6B1" w14:textId="2F793631" w:rsidR="00DA4D98" w:rsidRPr="006E462D" w:rsidRDefault="007B19A4" w:rsidP="0082785C">
      <w:pPr>
        <w:pStyle w:val="Heading3"/>
        <w:spacing w:after="120" w:line="20" w:lineRule="atLeast"/>
        <w:contextualSpacing/>
        <w:rPr>
          <w:b w:val="0"/>
          <w:bCs w:val="0"/>
          <w:iCs/>
          <w:color w:val="auto"/>
          <w:sz w:val="24"/>
          <w:szCs w:val="24"/>
        </w:rPr>
      </w:pPr>
      <w:r w:rsidRPr="00AA4BFC">
        <w:rPr>
          <w:sz w:val="24"/>
          <w:szCs w:val="24"/>
        </w:rPr>
        <w:t>Course Competencies</w:t>
      </w:r>
      <w:r w:rsidRPr="00AA4BFC">
        <w:rPr>
          <w:caps/>
          <w:sz w:val="24"/>
          <w:szCs w:val="24"/>
        </w:rPr>
        <w:t>:</w:t>
      </w:r>
      <w:r w:rsidRPr="00AA4BFC">
        <w:rPr>
          <w:sz w:val="24"/>
          <w:szCs w:val="24"/>
        </w:rPr>
        <w:t xml:space="preserve"> </w:t>
      </w:r>
      <w:bookmarkStart w:id="7" w:name="_Hlk68104632"/>
      <w:r w:rsidR="008409B5" w:rsidRPr="00AA4BFC">
        <w:rPr>
          <w:b w:val="0"/>
          <w:bCs w:val="0"/>
          <w:sz w:val="24"/>
          <w:szCs w:val="24"/>
        </w:rPr>
        <w:t xml:space="preserve">Upon </w:t>
      </w:r>
      <w:bookmarkEnd w:id="5"/>
      <w:r w:rsidR="008409B5" w:rsidRPr="00AA4BFC">
        <w:rPr>
          <w:b w:val="0"/>
          <w:bCs w:val="0"/>
          <w:sz w:val="24"/>
          <w:szCs w:val="24"/>
        </w:rPr>
        <w:t>successful completion of this course, you will be able to</w:t>
      </w:r>
      <w:r w:rsidRPr="00AA4BFC">
        <w:rPr>
          <w:b w:val="0"/>
          <w:bCs w:val="0"/>
          <w:sz w:val="24"/>
          <w:szCs w:val="24"/>
        </w:rPr>
        <w:t xml:space="preserve">: </w:t>
      </w:r>
      <w:bookmarkEnd w:id="7"/>
      <w:r w:rsidRPr="00AA4BFC">
        <w:rPr>
          <w:b w:val="0"/>
          <w:bCs w:val="0"/>
          <w:i/>
          <w:color w:val="339966"/>
          <w:sz w:val="24"/>
          <w:szCs w:val="24"/>
        </w:rPr>
        <w:t xml:space="preserve">These MUST match the </w:t>
      </w:r>
      <w:bookmarkEnd w:id="6"/>
      <w:r w:rsidRPr="00AA4BFC">
        <w:rPr>
          <w:b w:val="0"/>
          <w:bCs w:val="0"/>
          <w:i/>
          <w:color w:val="339966"/>
          <w:sz w:val="24"/>
          <w:szCs w:val="24"/>
        </w:rPr>
        <w:t xml:space="preserve">official competencies for this course as approved in </w:t>
      </w:r>
      <w:hyperlink r:id="rId23" w:history="1">
        <w:r w:rsidRPr="00AA4BFC">
          <w:rPr>
            <w:rStyle w:val="Hyperlink"/>
            <w:b w:val="0"/>
            <w:bCs w:val="0"/>
            <w:i/>
            <w:sz w:val="24"/>
            <w:szCs w:val="24"/>
          </w:rPr>
          <w:t>WIDS.</w:t>
        </w:r>
      </w:hyperlink>
      <w:r w:rsidR="00BA6993" w:rsidRPr="00AA4BFC">
        <w:rPr>
          <w:rStyle w:val="Hyperlink"/>
          <w:b w:val="0"/>
          <w:bCs w:val="0"/>
          <w:i/>
          <w:sz w:val="24"/>
          <w:szCs w:val="24"/>
          <w:u w:val="none"/>
        </w:rPr>
        <w:t xml:space="preserve"> </w:t>
      </w:r>
      <w:r w:rsidR="00DA4D98" w:rsidRPr="00AA4BFC">
        <w:rPr>
          <w:b w:val="0"/>
          <w:bCs w:val="0"/>
          <w:i/>
          <w:color w:val="339966"/>
          <w:sz w:val="24"/>
          <w:szCs w:val="24"/>
        </w:rPr>
        <w:t xml:space="preserve">Add additional rows as needed to represent this </w:t>
      </w:r>
      <w:r w:rsidR="00DA4D98" w:rsidRPr="002F2376">
        <w:rPr>
          <w:b w:val="0"/>
          <w:bCs w:val="0"/>
          <w:i/>
          <w:color w:val="339966"/>
          <w:sz w:val="24"/>
          <w:szCs w:val="24"/>
        </w:rPr>
        <w:t>course’s competencies.</w:t>
      </w:r>
    </w:p>
    <w:p w14:paraId="181202BA" w14:textId="77777777" w:rsidR="008A3B0C" w:rsidRDefault="008A3B0C" w:rsidP="008A3B0C">
      <w:pPr>
        <w:pStyle w:val="ListParagraph"/>
        <w:numPr>
          <w:ilvl w:val="0"/>
          <w:numId w:val="11"/>
        </w:numPr>
        <w:spacing w:after="0" w:line="240" w:lineRule="auto"/>
        <w:contextualSpacing/>
        <w:rPr>
          <w:rFonts w:ascii="Times New Roman" w:eastAsia="Times New Roman" w:hAnsi="Times New Roman" w:cs="Times New Roman"/>
          <w:color w:val="333333"/>
          <w:sz w:val="24"/>
          <w:szCs w:val="24"/>
          <w:bdr w:val="none" w:sz="0" w:space="0" w:color="auto" w:frame="1"/>
        </w:rPr>
      </w:pPr>
      <w:r w:rsidRPr="008A3B0C">
        <w:rPr>
          <w:rFonts w:ascii="Times New Roman" w:eastAsia="Times New Roman" w:hAnsi="Times New Roman" w:cs="Times New Roman"/>
          <w:color w:val="333333"/>
          <w:sz w:val="24"/>
          <w:szCs w:val="24"/>
          <w:bdr w:val="none" w:sz="0" w:space="0" w:color="auto" w:frame="1"/>
        </w:rPr>
        <w:t>Creating and Editing Documents</w:t>
      </w:r>
    </w:p>
    <w:p w14:paraId="3DCDCD20" w14:textId="20091908" w:rsidR="0019115F" w:rsidRPr="008A3B0C" w:rsidRDefault="008A3B0C" w:rsidP="008A3B0C">
      <w:pPr>
        <w:pStyle w:val="ListParagraph"/>
        <w:numPr>
          <w:ilvl w:val="0"/>
          <w:numId w:val="11"/>
        </w:numPr>
        <w:spacing w:after="0" w:line="240" w:lineRule="auto"/>
        <w:contextualSpacing/>
        <w:rPr>
          <w:rFonts w:ascii="Times New Roman" w:eastAsia="Times New Roman" w:hAnsi="Times New Roman" w:cs="Times New Roman"/>
          <w:color w:val="333333"/>
          <w:sz w:val="24"/>
          <w:szCs w:val="24"/>
          <w:bdr w:val="none" w:sz="0" w:space="0" w:color="auto" w:frame="1"/>
        </w:rPr>
      </w:pPr>
      <w:r w:rsidRPr="008A3B0C">
        <w:rPr>
          <w:rFonts w:ascii="Times New Roman" w:eastAsia="Times New Roman" w:hAnsi="Times New Roman" w:cs="Times New Roman"/>
          <w:color w:val="333333"/>
          <w:sz w:val="24"/>
          <w:szCs w:val="24"/>
          <w:bdr w:val="none" w:sz="0" w:space="0" w:color="auto" w:frame="1"/>
        </w:rPr>
        <w:t>Formatting and Customizing Documents</w:t>
      </w:r>
    </w:p>
    <w:p w14:paraId="11FE156E" w14:textId="77777777" w:rsidR="00FB2A4C" w:rsidRPr="00FB2A4C" w:rsidRDefault="00FB2A4C" w:rsidP="00FB2A4C">
      <w:pPr>
        <w:pStyle w:val="ListParagraph"/>
        <w:numPr>
          <w:ilvl w:val="0"/>
          <w:numId w:val="11"/>
        </w:numPr>
        <w:spacing w:after="0" w:line="240" w:lineRule="auto"/>
        <w:contextualSpacing/>
        <w:rPr>
          <w:rFonts w:ascii="Times New Roman" w:eastAsia="Times New Roman" w:hAnsi="Times New Roman" w:cs="Times New Roman"/>
          <w:color w:val="333333"/>
          <w:sz w:val="24"/>
          <w:szCs w:val="24"/>
          <w:bdr w:val="none" w:sz="0" w:space="0" w:color="auto" w:frame="1"/>
        </w:rPr>
      </w:pPr>
      <w:r w:rsidRPr="00FB2A4C">
        <w:rPr>
          <w:rFonts w:ascii="Times New Roman" w:eastAsia="Times New Roman" w:hAnsi="Times New Roman" w:cs="Times New Roman"/>
          <w:color w:val="333333"/>
          <w:sz w:val="24"/>
          <w:szCs w:val="24"/>
          <w:bdr w:val="none" w:sz="0" w:space="0" w:color="auto" w:frame="1"/>
        </w:rPr>
        <w:t>Collaborating with Others and Working with Reports</w:t>
      </w:r>
    </w:p>
    <w:p w14:paraId="0F1A4FB4" w14:textId="77777777" w:rsidR="00FB2A4C" w:rsidRPr="00FB2A4C" w:rsidRDefault="00FB2A4C" w:rsidP="00FB2A4C">
      <w:pPr>
        <w:pStyle w:val="ListParagraph"/>
        <w:numPr>
          <w:ilvl w:val="0"/>
          <w:numId w:val="11"/>
        </w:numPr>
        <w:spacing w:after="0" w:line="240" w:lineRule="auto"/>
        <w:contextualSpacing/>
        <w:rPr>
          <w:rFonts w:ascii="Times New Roman" w:eastAsia="Times New Roman" w:hAnsi="Times New Roman" w:cs="Times New Roman"/>
          <w:color w:val="333333"/>
          <w:sz w:val="24"/>
          <w:szCs w:val="24"/>
          <w:bdr w:val="none" w:sz="0" w:space="0" w:color="auto" w:frame="1"/>
        </w:rPr>
      </w:pPr>
      <w:r w:rsidRPr="00FB2A4C">
        <w:rPr>
          <w:rFonts w:ascii="Times New Roman" w:eastAsia="Times New Roman" w:hAnsi="Times New Roman" w:cs="Times New Roman"/>
          <w:color w:val="333333"/>
          <w:sz w:val="24"/>
          <w:szCs w:val="24"/>
          <w:bdr w:val="none" w:sz="0" w:space="0" w:color="auto" w:frame="1"/>
        </w:rPr>
        <w:t>Using Tables, Columns, and Graphics</w:t>
      </w:r>
    </w:p>
    <w:p w14:paraId="799E2545" w14:textId="77777777" w:rsidR="0019115F" w:rsidRPr="00FB2A4C" w:rsidRDefault="0019115F" w:rsidP="00FB2A4C">
      <w:pPr>
        <w:spacing w:after="240" w:line="20" w:lineRule="atLeast"/>
        <w:contextualSpacing/>
        <w:rPr>
          <w:rFonts w:asciiTheme="minorHAnsi" w:hAnsiTheme="minorHAnsi" w:cstheme="minorHAnsi"/>
          <w:sz w:val="24"/>
          <w:szCs w:val="24"/>
        </w:rPr>
      </w:pPr>
    </w:p>
    <w:p w14:paraId="63BCFAFA" w14:textId="77777777" w:rsidR="0019115F" w:rsidRPr="00AA4BFC" w:rsidRDefault="0019115F" w:rsidP="008A3B0C">
      <w:pPr>
        <w:pStyle w:val="ListParagraph"/>
        <w:spacing w:after="240" w:line="20" w:lineRule="atLeast"/>
        <w:contextualSpacing/>
        <w:rPr>
          <w:rFonts w:asciiTheme="minorHAnsi" w:hAnsiTheme="minorHAnsi" w:cstheme="minorHAnsi"/>
          <w:sz w:val="24"/>
          <w:szCs w:val="24"/>
        </w:rPr>
      </w:pPr>
    </w:p>
    <w:p w14:paraId="63F540A1" w14:textId="40503D97" w:rsidR="0016268B" w:rsidRPr="00AA4BFC" w:rsidRDefault="0016268B" w:rsidP="0082785C">
      <w:pPr>
        <w:pStyle w:val="Heading3"/>
        <w:spacing w:after="120" w:line="20" w:lineRule="atLeast"/>
        <w:rPr>
          <w:b w:val="0"/>
          <w:bCs w:val="0"/>
          <w:color w:val="auto"/>
          <w:sz w:val="24"/>
          <w:szCs w:val="24"/>
        </w:rPr>
      </w:pPr>
      <w:r w:rsidRPr="0DB7B1DF">
        <w:rPr>
          <w:color w:val="auto"/>
          <w:sz w:val="24"/>
          <w:szCs w:val="24"/>
        </w:rPr>
        <w:lastRenderedPageBreak/>
        <w:t xml:space="preserve">Employability Skills: </w:t>
      </w:r>
      <w:r w:rsidR="00BC7E69" w:rsidRPr="0DB7B1DF">
        <w:rPr>
          <w:b w:val="0"/>
          <w:bCs w:val="0"/>
          <w:sz w:val="24"/>
          <w:szCs w:val="24"/>
        </w:rPr>
        <w:t>In addition to specific job-related training, NWTC has identified the following transferrable employability skills reaching beyond the context of a specific course:</w:t>
      </w:r>
    </w:p>
    <w:p w14:paraId="52BD59B9" w14:textId="77777777" w:rsidR="008924C3" w:rsidRPr="00AA4BFC" w:rsidRDefault="008924C3" w:rsidP="0082785C">
      <w:pPr>
        <w:pStyle w:val="ListParagraph"/>
        <w:numPr>
          <w:ilvl w:val="0"/>
          <w:numId w:val="12"/>
        </w:numPr>
        <w:spacing w:after="240" w:line="20" w:lineRule="atLeast"/>
        <w:contextualSpacing/>
        <w:rPr>
          <w:rFonts w:asciiTheme="minorHAnsi" w:hAnsiTheme="minorHAnsi" w:cstheme="minorHAnsi"/>
          <w:sz w:val="24"/>
          <w:szCs w:val="24"/>
        </w:rPr>
      </w:pPr>
      <w:r w:rsidRPr="00AA4BFC">
        <w:rPr>
          <w:rFonts w:asciiTheme="minorHAnsi" w:hAnsiTheme="minorHAnsi" w:cstheme="minorHAnsi"/>
          <w:sz w:val="24"/>
          <w:szCs w:val="24"/>
        </w:rPr>
        <w:t>Communicate Effectively</w:t>
      </w:r>
    </w:p>
    <w:p w14:paraId="4527E400" w14:textId="77777777" w:rsidR="008924C3" w:rsidRPr="00AA4BFC" w:rsidRDefault="008924C3" w:rsidP="0082785C">
      <w:pPr>
        <w:pStyle w:val="ListParagraph"/>
        <w:numPr>
          <w:ilvl w:val="0"/>
          <w:numId w:val="12"/>
        </w:numPr>
        <w:spacing w:after="240" w:line="20" w:lineRule="atLeast"/>
        <w:contextualSpacing/>
        <w:rPr>
          <w:rFonts w:asciiTheme="minorHAnsi" w:hAnsiTheme="minorHAnsi" w:cstheme="minorHAnsi"/>
          <w:sz w:val="24"/>
          <w:szCs w:val="24"/>
        </w:rPr>
      </w:pPr>
      <w:r w:rsidRPr="00AA4BFC">
        <w:rPr>
          <w:rFonts w:asciiTheme="minorHAnsi" w:hAnsiTheme="minorHAnsi" w:cstheme="minorHAnsi"/>
          <w:sz w:val="24"/>
          <w:szCs w:val="24"/>
        </w:rPr>
        <w:t>Work Cooperatively and Professionally</w:t>
      </w:r>
    </w:p>
    <w:p w14:paraId="2662AD04" w14:textId="77777777" w:rsidR="008924C3" w:rsidRPr="00AA4BFC" w:rsidRDefault="008924C3" w:rsidP="0082785C">
      <w:pPr>
        <w:pStyle w:val="ListParagraph"/>
        <w:numPr>
          <w:ilvl w:val="0"/>
          <w:numId w:val="12"/>
        </w:numPr>
        <w:spacing w:after="240" w:line="20" w:lineRule="atLeast"/>
        <w:contextualSpacing/>
        <w:rPr>
          <w:rFonts w:asciiTheme="minorHAnsi" w:hAnsiTheme="minorHAnsi" w:cstheme="minorHAnsi"/>
          <w:sz w:val="24"/>
          <w:szCs w:val="24"/>
        </w:rPr>
      </w:pPr>
      <w:r w:rsidRPr="00AA4BFC">
        <w:rPr>
          <w:rFonts w:asciiTheme="minorHAnsi" w:hAnsiTheme="minorHAnsi" w:cstheme="minorHAnsi"/>
          <w:sz w:val="24"/>
          <w:szCs w:val="24"/>
        </w:rPr>
        <w:t>Think Critically and Creatively</w:t>
      </w:r>
    </w:p>
    <w:p w14:paraId="32944433" w14:textId="77777777" w:rsidR="008924C3" w:rsidRPr="00AA4BFC" w:rsidRDefault="008924C3" w:rsidP="0082785C">
      <w:pPr>
        <w:pStyle w:val="ListParagraph"/>
        <w:numPr>
          <w:ilvl w:val="0"/>
          <w:numId w:val="12"/>
        </w:numPr>
        <w:spacing w:after="240" w:line="20" w:lineRule="atLeast"/>
        <w:contextualSpacing/>
        <w:rPr>
          <w:rFonts w:asciiTheme="minorHAnsi" w:hAnsiTheme="minorHAnsi" w:cstheme="minorHAnsi"/>
          <w:sz w:val="24"/>
          <w:szCs w:val="24"/>
        </w:rPr>
      </w:pPr>
      <w:r w:rsidRPr="00AA4BFC">
        <w:rPr>
          <w:rFonts w:asciiTheme="minorHAnsi" w:hAnsiTheme="minorHAnsi" w:cstheme="minorHAnsi"/>
          <w:sz w:val="24"/>
          <w:szCs w:val="24"/>
        </w:rPr>
        <w:t>Solve Problems Effectively</w:t>
      </w:r>
    </w:p>
    <w:p w14:paraId="7D0938E2" w14:textId="77777777" w:rsidR="008924C3" w:rsidRPr="00AA4BFC" w:rsidRDefault="008924C3" w:rsidP="0082785C">
      <w:pPr>
        <w:pStyle w:val="ListParagraph"/>
        <w:numPr>
          <w:ilvl w:val="0"/>
          <w:numId w:val="12"/>
        </w:numPr>
        <w:spacing w:after="240" w:line="20" w:lineRule="atLeast"/>
        <w:contextualSpacing/>
        <w:rPr>
          <w:rFonts w:asciiTheme="minorHAnsi" w:hAnsiTheme="minorHAnsi" w:cstheme="minorHAnsi"/>
          <w:sz w:val="24"/>
          <w:szCs w:val="24"/>
        </w:rPr>
      </w:pPr>
      <w:r w:rsidRPr="00AA4BFC">
        <w:rPr>
          <w:rFonts w:asciiTheme="minorHAnsi" w:hAnsiTheme="minorHAnsi" w:cstheme="minorHAnsi"/>
          <w:sz w:val="24"/>
          <w:szCs w:val="24"/>
        </w:rPr>
        <w:t>Value Individual Differences and Abilities</w:t>
      </w:r>
    </w:p>
    <w:p w14:paraId="65D82691" w14:textId="77777777" w:rsidR="008924C3" w:rsidRPr="00AA4BFC" w:rsidRDefault="008924C3" w:rsidP="0082785C">
      <w:pPr>
        <w:pStyle w:val="ListParagraph"/>
        <w:numPr>
          <w:ilvl w:val="0"/>
          <w:numId w:val="12"/>
        </w:numPr>
        <w:spacing w:after="240" w:line="20" w:lineRule="atLeast"/>
        <w:contextualSpacing/>
        <w:rPr>
          <w:rFonts w:asciiTheme="minorHAnsi" w:hAnsiTheme="minorHAnsi" w:cstheme="minorHAnsi"/>
          <w:sz w:val="24"/>
          <w:szCs w:val="24"/>
        </w:rPr>
      </w:pPr>
      <w:r w:rsidRPr="00AA4BFC">
        <w:rPr>
          <w:rFonts w:asciiTheme="minorHAnsi" w:hAnsiTheme="minorHAnsi" w:cstheme="minorHAnsi"/>
          <w:sz w:val="24"/>
          <w:szCs w:val="24"/>
        </w:rPr>
        <w:t>Demonstrate Personal Accountability</w:t>
      </w:r>
    </w:p>
    <w:p w14:paraId="304C7B3E" w14:textId="77777777" w:rsidR="007B19A4" w:rsidRPr="00AA4BFC" w:rsidRDefault="008924C3" w:rsidP="0082785C">
      <w:pPr>
        <w:pStyle w:val="ListParagraph"/>
        <w:numPr>
          <w:ilvl w:val="0"/>
          <w:numId w:val="12"/>
        </w:numPr>
        <w:spacing w:after="240" w:line="20" w:lineRule="atLeast"/>
        <w:contextualSpacing/>
        <w:rPr>
          <w:rFonts w:asciiTheme="minorHAnsi" w:hAnsiTheme="minorHAnsi" w:cstheme="minorHAnsi"/>
          <w:sz w:val="24"/>
          <w:szCs w:val="24"/>
        </w:rPr>
      </w:pPr>
      <w:r w:rsidRPr="00AA4BFC">
        <w:rPr>
          <w:rFonts w:asciiTheme="minorHAnsi" w:hAnsiTheme="minorHAnsi" w:cstheme="minorHAnsi"/>
          <w:sz w:val="24"/>
          <w:szCs w:val="24"/>
        </w:rPr>
        <w:t>Demonstrate Community and Global Accountability</w:t>
      </w:r>
    </w:p>
    <w:p w14:paraId="588540D8" w14:textId="77777777" w:rsidR="006C08A7" w:rsidRPr="00482D11" w:rsidRDefault="006C08A7" w:rsidP="00BD74EB">
      <w:pPr>
        <w:spacing w:after="240" w:line="20" w:lineRule="atLeast"/>
        <w:contextualSpacing/>
        <w:rPr>
          <w:rStyle w:val="Hyperlink"/>
          <w:rFonts w:asciiTheme="minorHAnsi" w:hAnsiTheme="minorHAnsi" w:cstheme="minorHAnsi"/>
          <w:b/>
          <w:bCs/>
          <w:color w:val="auto"/>
          <w:sz w:val="24"/>
          <w:szCs w:val="24"/>
          <w:u w:val="none"/>
        </w:rPr>
      </w:pPr>
      <w:bookmarkStart w:id="8" w:name="_Hlk64983840"/>
      <w:bookmarkStart w:id="9" w:name="_Hlk67493429"/>
    </w:p>
    <w:bookmarkEnd w:id="8"/>
    <w:bookmarkEnd w:id="9"/>
    <w:p w14:paraId="46673024" w14:textId="60427086" w:rsidR="00964C7E" w:rsidRPr="00052268" w:rsidRDefault="00073426" w:rsidP="006001C2">
      <w:pPr>
        <w:rPr>
          <w:i/>
          <w:iCs/>
          <w:color w:val="00B050"/>
          <w:sz w:val="24"/>
          <w:szCs w:val="24"/>
        </w:rPr>
      </w:pPr>
      <w:r w:rsidRPr="00052268">
        <w:rPr>
          <w:b/>
          <w:bCs/>
          <w:sz w:val="24"/>
          <w:szCs w:val="24"/>
        </w:rPr>
        <w:t>Course Engagement</w:t>
      </w:r>
      <w:r w:rsidR="00EA730D" w:rsidRPr="00052268">
        <w:rPr>
          <w:sz w:val="24"/>
          <w:szCs w:val="24"/>
        </w:rPr>
        <w:t>:</w:t>
      </w:r>
      <w:r w:rsidR="00964C7E" w:rsidRPr="00052268">
        <w:rPr>
          <w:sz w:val="24"/>
          <w:szCs w:val="24"/>
        </w:rPr>
        <w:t xml:space="preserve"> </w:t>
      </w:r>
      <w:r w:rsidR="00964C7E" w:rsidRPr="003D5B6E">
        <w:rPr>
          <w:i/>
          <w:iCs/>
          <w:color w:val="00B050"/>
          <w:sz w:val="24"/>
          <w:szCs w:val="24"/>
        </w:rPr>
        <w:t>In this section, include expectations and thoughts related to:</w:t>
      </w:r>
    </w:p>
    <w:p w14:paraId="6FE3C195" w14:textId="5B832588" w:rsidR="00A26DB4" w:rsidRPr="00052268" w:rsidRDefault="001849F8" w:rsidP="00072360">
      <w:pPr>
        <w:pStyle w:val="ListParagraph"/>
        <w:numPr>
          <w:ilvl w:val="0"/>
          <w:numId w:val="25"/>
        </w:numPr>
        <w:rPr>
          <w:i/>
          <w:color w:val="339966"/>
          <w:sz w:val="24"/>
          <w:szCs w:val="24"/>
        </w:rPr>
      </w:pPr>
      <w:r w:rsidRPr="00052268">
        <w:rPr>
          <w:i/>
          <w:iCs/>
          <w:color w:val="00B050"/>
          <w:sz w:val="24"/>
          <w:szCs w:val="24"/>
        </w:rPr>
        <w:t xml:space="preserve">Attendance/Participation: </w:t>
      </w:r>
      <w:r w:rsidR="00B21F0F" w:rsidRPr="00052268">
        <w:rPr>
          <w:i/>
          <w:color w:val="339966"/>
          <w:sz w:val="24"/>
          <w:szCs w:val="24"/>
        </w:rPr>
        <w:t xml:space="preserve">Please include information for class participation that supports learning and creates a sense of belonging. If your team or department has a specific attendance policy, please include it here. </w:t>
      </w:r>
      <w:r w:rsidR="00072360" w:rsidRPr="00052268">
        <w:rPr>
          <w:i/>
          <w:iCs/>
          <w:color w:val="00B050"/>
          <w:sz w:val="24"/>
          <w:szCs w:val="24"/>
        </w:rPr>
        <w:t>(</w:t>
      </w:r>
      <w:proofErr w:type="gramStart"/>
      <w:r w:rsidR="00072360" w:rsidRPr="00052268">
        <w:rPr>
          <w:i/>
          <w:iCs/>
          <w:color w:val="00B050"/>
          <w:sz w:val="24"/>
          <w:szCs w:val="24"/>
        </w:rPr>
        <w:t>e.g.</w:t>
      </w:r>
      <w:proofErr w:type="gramEnd"/>
      <w:r w:rsidR="00072360" w:rsidRPr="00052268">
        <w:rPr>
          <w:i/>
          <w:iCs/>
          <w:color w:val="00B050"/>
          <w:sz w:val="24"/>
          <w:szCs w:val="24"/>
        </w:rPr>
        <w:t xml:space="preserve"> for in person classes, you are expected to come to the campus and classroom for each day and time we are scheduled to meet).</w:t>
      </w:r>
      <w:r w:rsidR="00B21F0F" w:rsidRPr="00052268">
        <w:rPr>
          <w:i/>
          <w:iCs/>
          <w:color w:val="00B050"/>
          <w:sz w:val="24"/>
          <w:szCs w:val="24"/>
        </w:rPr>
        <w:t xml:space="preserve"> </w:t>
      </w:r>
      <w:r w:rsidR="00B21F0F" w:rsidRPr="00052268">
        <w:rPr>
          <w:i/>
          <w:color w:val="339966"/>
          <w:sz w:val="24"/>
          <w:szCs w:val="24"/>
        </w:rPr>
        <w:t>Include expectations of students in the event that class is cancelled for any reason (</w:t>
      </w:r>
      <w:proofErr w:type="gramStart"/>
      <w:r w:rsidR="00B21F0F" w:rsidRPr="00052268">
        <w:rPr>
          <w:i/>
          <w:color w:val="339966"/>
          <w:sz w:val="24"/>
          <w:szCs w:val="24"/>
        </w:rPr>
        <w:t>i.e.</w:t>
      </w:r>
      <w:proofErr w:type="gramEnd"/>
      <w:r w:rsidR="00B21F0F" w:rsidRPr="00052268">
        <w:rPr>
          <w:i/>
          <w:color w:val="339966"/>
          <w:sz w:val="24"/>
          <w:szCs w:val="24"/>
        </w:rPr>
        <w:t xml:space="preserve"> instructor illness/weather cancellation).</w:t>
      </w:r>
    </w:p>
    <w:p w14:paraId="4384BC6D" w14:textId="5340F0F8" w:rsidR="00B744EE" w:rsidRPr="00052268" w:rsidRDefault="00B744EE" w:rsidP="00A26DB4">
      <w:pPr>
        <w:pStyle w:val="ListParagraph"/>
        <w:numPr>
          <w:ilvl w:val="0"/>
          <w:numId w:val="24"/>
        </w:numPr>
        <w:rPr>
          <w:i/>
          <w:iCs/>
          <w:color w:val="00B050"/>
          <w:sz w:val="24"/>
          <w:szCs w:val="24"/>
        </w:rPr>
      </w:pPr>
      <w:r w:rsidRPr="00052268">
        <w:rPr>
          <w:i/>
          <w:iCs/>
          <w:color w:val="00B050"/>
          <w:sz w:val="24"/>
          <w:szCs w:val="24"/>
        </w:rPr>
        <w:t>Academic Integrity:</w:t>
      </w:r>
      <w:r w:rsidR="0097292F" w:rsidRPr="00052268">
        <w:rPr>
          <w:i/>
          <w:iCs/>
          <w:color w:val="00B050"/>
          <w:sz w:val="24"/>
          <w:szCs w:val="24"/>
        </w:rPr>
        <w:t xml:space="preserve"> </w:t>
      </w:r>
      <w:r w:rsidR="00C177FD" w:rsidRPr="00052268">
        <w:rPr>
          <w:i/>
          <w:iCs/>
          <w:color w:val="00B050"/>
          <w:sz w:val="24"/>
          <w:szCs w:val="24"/>
        </w:rPr>
        <w:t xml:space="preserve"> </w:t>
      </w:r>
      <w:r w:rsidR="00C177FD" w:rsidRPr="00052268">
        <w:rPr>
          <w:i/>
          <w:color w:val="339966"/>
          <w:sz w:val="24"/>
          <w:szCs w:val="24"/>
        </w:rPr>
        <w:t>If you want to add your thoughts on plagiarism, cheating and collusion, please do so here.</w:t>
      </w:r>
    </w:p>
    <w:p w14:paraId="49D8F91F" w14:textId="316C2C61" w:rsidR="00B744EE" w:rsidRPr="00052268" w:rsidRDefault="00B744EE" w:rsidP="00A26DB4">
      <w:pPr>
        <w:pStyle w:val="ListParagraph"/>
        <w:numPr>
          <w:ilvl w:val="0"/>
          <w:numId w:val="24"/>
        </w:numPr>
        <w:rPr>
          <w:i/>
          <w:iCs/>
          <w:color w:val="00B050"/>
          <w:sz w:val="24"/>
          <w:szCs w:val="24"/>
        </w:rPr>
      </w:pPr>
      <w:r w:rsidRPr="00052268">
        <w:rPr>
          <w:i/>
          <w:iCs/>
          <w:color w:val="00B050"/>
          <w:sz w:val="24"/>
          <w:szCs w:val="24"/>
        </w:rPr>
        <w:t xml:space="preserve">Group Work: </w:t>
      </w:r>
      <w:r w:rsidR="00B21F0F" w:rsidRPr="00052268">
        <w:rPr>
          <w:i/>
          <w:color w:val="339966"/>
          <w:sz w:val="24"/>
          <w:szCs w:val="24"/>
        </w:rPr>
        <w:t xml:space="preserve">If you offer group work, please post expectations.  </w:t>
      </w:r>
    </w:p>
    <w:p w14:paraId="3FDFB07A" w14:textId="184C0813" w:rsidR="002E4B64" w:rsidRPr="002543A7" w:rsidRDefault="007256C6" w:rsidP="00213D5A">
      <w:pPr>
        <w:spacing w:after="0" w:line="240" w:lineRule="auto"/>
        <w:rPr>
          <w:rFonts w:asciiTheme="minorHAnsi" w:eastAsia="Times New Roman" w:hAnsiTheme="minorHAnsi" w:cstheme="minorBidi"/>
          <w:b/>
          <w:bCs/>
          <w:sz w:val="28"/>
          <w:szCs w:val="28"/>
        </w:rPr>
      </w:pPr>
      <w:bookmarkStart w:id="10" w:name="_Hlk65501727"/>
      <w:bookmarkStart w:id="11" w:name="_Hlk69228776"/>
      <w:r w:rsidRPr="7CB7EF01">
        <w:rPr>
          <w:rFonts w:asciiTheme="minorHAnsi" w:eastAsia="Times New Roman" w:hAnsiTheme="minorHAnsi" w:cstheme="minorBidi"/>
          <w:b/>
          <w:sz w:val="24"/>
          <w:szCs w:val="24"/>
        </w:rPr>
        <w:t>Estimated number of hours required to be successful in the class, (class hours and outside hours for homework, readings, etc.)</w:t>
      </w:r>
      <w:r w:rsidRPr="7CB7EF01">
        <w:rPr>
          <w:rFonts w:asciiTheme="minorHAnsi" w:eastAsia="Times New Roman" w:hAnsiTheme="minorHAnsi" w:cstheme="minorBidi"/>
          <w:sz w:val="24"/>
          <w:szCs w:val="24"/>
        </w:rPr>
        <w:t xml:space="preserve"> </w:t>
      </w:r>
      <w:r w:rsidR="00402612" w:rsidRPr="7CB7EF01">
        <w:rPr>
          <w:rFonts w:asciiTheme="minorHAnsi" w:hAnsiTheme="minorHAnsi" w:cstheme="minorBidi"/>
          <w:i/>
          <w:color w:val="339966"/>
          <w:sz w:val="24"/>
          <w:szCs w:val="24"/>
        </w:rPr>
        <w:t>Use the information provided in the NWTC student handbook</w:t>
      </w:r>
      <w:r w:rsidR="002543A7">
        <w:rPr>
          <w:rFonts w:asciiTheme="minorHAnsi" w:hAnsiTheme="minorHAnsi" w:cstheme="minorBidi"/>
          <w:i/>
          <w:color w:val="339966"/>
          <w:sz w:val="24"/>
          <w:szCs w:val="24"/>
        </w:rPr>
        <w:t xml:space="preserve"> under Academic Credit Hours</w:t>
      </w:r>
      <w:r w:rsidR="00402612" w:rsidRPr="7CB7EF01">
        <w:rPr>
          <w:rFonts w:asciiTheme="minorHAnsi" w:hAnsiTheme="minorHAnsi" w:cstheme="minorBidi"/>
          <w:i/>
          <w:color w:val="339966"/>
          <w:sz w:val="24"/>
          <w:szCs w:val="24"/>
        </w:rPr>
        <w:t xml:space="preserve"> to help you determine this </w:t>
      </w:r>
      <w:r w:rsidR="004517FD" w:rsidRPr="7CB7EF01">
        <w:rPr>
          <w:rFonts w:asciiTheme="minorHAnsi" w:hAnsiTheme="minorHAnsi" w:cstheme="minorBidi"/>
          <w:i/>
          <w:color w:val="339966"/>
          <w:sz w:val="24"/>
          <w:szCs w:val="24"/>
        </w:rPr>
        <w:t xml:space="preserve">value - </w:t>
      </w:r>
      <w:r w:rsidR="002E4B64" w:rsidRPr="7CB7EF01">
        <w:rPr>
          <w:rFonts w:asciiTheme="minorHAnsi" w:hAnsiTheme="minorHAnsi" w:cstheme="minorBidi"/>
          <w:i/>
          <w:color w:val="00B050"/>
          <w:sz w:val="24"/>
          <w:szCs w:val="24"/>
        </w:rPr>
        <w:t xml:space="preserve"> </w:t>
      </w:r>
      <w:r w:rsidR="002E4B64" w:rsidRPr="002543A7">
        <w:rPr>
          <w:b/>
          <w:bCs/>
          <w:i/>
          <w:iCs/>
          <w:color w:val="00B050"/>
          <w:sz w:val="24"/>
          <w:szCs w:val="24"/>
        </w:rPr>
        <w:t>In a lecture class, for every</w:t>
      </w:r>
      <w:r w:rsidR="008204FD" w:rsidRPr="002543A7">
        <w:rPr>
          <w:b/>
          <w:bCs/>
          <w:i/>
          <w:iCs/>
          <w:color w:val="00B050"/>
          <w:sz w:val="24"/>
          <w:szCs w:val="24"/>
        </w:rPr>
        <w:t xml:space="preserve"> </w:t>
      </w:r>
      <w:r w:rsidR="002E4B64" w:rsidRPr="002543A7">
        <w:rPr>
          <w:b/>
          <w:bCs/>
          <w:i/>
          <w:iCs/>
          <w:color w:val="00B050"/>
          <w:sz w:val="24"/>
          <w:szCs w:val="24"/>
        </w:rPr>
        <w:t>one hour in-class, you are expected to spend two hours of outside effort; in a lab class, for every two hours in-class, you are expected to spend one hour of outside effort.</w:t>
      </w:r>
    </w:p>
    <w:p w14:paraId="7C954245" w14:textId="77777777" w:rsidR="004517FD" w:rsidRDefault="004517FD" w:rsidP="004517FD">
      <w:pPr>
        <w:spacing w:after="0" w:line="240" w:lineRule="auto"/>
        <w:rPr>
          <w:rFonts w:asciiTheme="minorHAnsi" w:hAnsiTheme="minorHAnsi" w:cstheme="minorHAnsi"/>
          <w:i/>
          <w:color w:val="339966"/>
          <w:sz w:val="24"/>
          <w:szCs w:val="24"/>
        </w:rPr>
      </w:pPr>
    </w:p>
    <w:p w14:paraId="268C695E" w14:textId="677E8A87" w:rsidR="007256C6" w:rsidRPr="00FB5DEA" w:rsidRDefault="007256C6" w:rsidP="004517FD">
      <w:pPr>
        <w:spacing w:after="0" w:line="240" w:lineRule="auto"/>
        <w:rPr>
          <w:rFonts w:asciiTheme="minorHAnsi" w:eastAsia="Times New Roman" w:hAnsiTheme="minorHAnsi" w:cstheme="minorHAnsi"/>
          <w:i/>
          <w:iCs/>
          <w:color w:val="00B050"/>
          <w:sz w:val="24"/>
          <w:szCs w:val="24"/>
        </w:rPr>
      </w:pPr>
      <w:r w:rsidRPr="00F03A78">
        <w:rPr>
          <w:rFonts w:asciiTheme="minorHAnsi" w:hAnsiTheme="minorHAnsi" w:cstheme="minorHAnsi"/>
          <w:i/>
          <w:color w:val="339966"/>
          <w:sz w:val="24"/>
          <w:szCs w:val="24"/>
        </w:rPr>
        <w:t>Consider adding this text to further explain this to students:</w:t>
      </w:r>
      <w:r w:rsidRPr="00F03A78">
        <w:rPr>
          <w:rFonts w:asciiTheme="minorHAnsi" w:eastAsia="Times New Roman" w:hAnsiTheme="minorHAnsi" w:cstheme="minorHAnsi"/>
          <w:color w:val="9ED267"/>
          <w:sz w:val="21"/>
          <w:szCs w:val="21"/>
        </w:rPr>
        <w:t xml:space="preserve"> </w:t>
      </w:r>
      <w:r w:rsidRPr="00FB5DEA">
        <w:rPr>
          <w:rFonts w:asciiTheme="minorHAnsi" w:eastAsia="Times New Roman" w:hAnsiTheme="minorHAnsi" w:cstheme="minorHAnsi"/>
          <w:i/>
          <w:iCs/>
          <w:color w:val="00B050"/>
          <w:sz w:val="24"/>
          <w:szCs w:val="24"/>
        </w:rPr>
        <w:t xml:space="preserve">The amount of time you spend on reading, completing course assignments and activities will differ. </w:t>
      </w:r>
      <w:proofErr w:type="gramStart"/>
      <w:r w:rsidRPr="00FB5DEA">
        <w:rPr>
          <w:rFonts w:asciiTheme="minorHAnsi" w:eastAsia="Times New Roman" w:hAnsiTheme="minorHAnsi" w:cstheme="minorHAnsi"/>
          <w:i/>
          <w:iCs/>
          <w:color w:val="00B050"/>
          <w:sz w:val="24"/>
          <w:szCs w:val="24"/>
        </w:rPr>
        <w:t>Typically</w:t>
      </w:r>
      <w:proofErr w:type="gramEnd"/>
      <w:r w:rsidRPr="00FB5DEA">
        <w:rPr>
          <w:rFonts w:asciiTheme="minorHAnsi" w:eastAsia="Times New Roman" w:hAnsiTheme="minorHAnsi" w:cstheme="minorHAnsi"/>
          <w:i/>
          <w:iCs/>
          <w:color w:val="00B050"/>
          <w:sz w:val="24"/>
          <w:szCs w:val="24"/>
        </w:rPr>
        <w:t xml:space="preserve"> students spend # hours outside of the course studying.</w:t>
      </w:r>
    </w:p>
    <w:p w14:paraId="5F0343E6" w14:textId="77777777" w:rsidR="001A4C60" w:rsidRPr="00AA4BFC" w:rsidRDefault="001A4C60" w:rsidP="007027EE">
      <w:pPr>
        <w:spacing w:after="120" w:line="20" w:lineRule="atLeast"/>
        <w:textAlignment w:val="center"/>
        <w:rPr>
          <w:rStyle w:val="Hyperlink"/>
          <w:rFonts w:asciiTheme="minorHAnsi" w:hAnsiTheme="minorHAnsi" w:cstheme="minorHAnsi"/>
          <w:b/>
          <w:bCs/>
          <w:color w:val="auto"/>
          <w:sz w:val="24"/>
          <w:szCs w:val="24"/>
          <w:u w:val="none"/>
        </w:rPr>
      </w:pPr>
      <w:bookmarkStart w:id="12" w:name="_Hlk67559945"/>
      <w:bookmarkStart w:id="13" w:name="_Hlk69388941"/>
      <w:bookmarkEnd w:id="10"/>
      <w:bookmarkEnd w:id="11"/>
    </w:p>
    <w:bookmarkEnd w:id="12"/>
    <w:bookmarkEnd w:id="13"/>
    <w:p w14:paraId="1B50CA57" w14:textId="54A0BF7D" w:rsidR="007B19A4" w:rsidRDefault="45BAE772" w:rsidP="00E70857">
      <w:pPr>
        <w:pStyle w:val="Heading3"/>
        <w:spacing w:after="240" w:line="20" w:lineRule="atLeast"/>
        <w:rPr>
          <w:b w:val="0"/>
          <w:bCs w:val="0"/>
          <w:i/>
          <w:color w:val="339966"/>
          <w:sz w:val="24"/>
          <w:szCs w:val="24"/>
        </w:rPr>
      </w:pPr>
      <w:r w:rsidRPr="36A9C172">
        <w:rPr>
          <w:sz w:val="24"/>
          <w:szCs w:val="24"/>
        </w:rPr>
        <w:t>Use of Technology</w:t>
      </w:r>
      <w:r w:rsidR="51E6EB4F" w:rsidRPr="36A9C172">
        <w:rPr>
          <w:sz w:val="24"/>
          <w:szCs w:val="24"/>
        </w:rPr>
        <w:t xml:space="preserve"> in Class</w:t>
      </w:r>
      <w:r w:rsidRPr="36A9C172">
        <w:rPr>
          <w:sz w:val="24"/>
          <w:szCs w:val="24"/>
        </w:rPr>
        <w:t xml:space="preserve">: </w:t>
      </w:r>
      <w:r w:rsidRPr="36A9C172">
        <w:rPr>
          <w:b w:val="0"/>
          <w:bCs w:val="0"/>
          <w:i/>
          <w:iCs/>
          <w:color w:val="339966"/>
          <w:sz w:val="24"/>
          <w:szCs w:val="24"/>
        </w:rPr>
        <w:t xml:space="preserve">Include a statement that addresses Instructor-level expectations for use of </w:t>
      </w:r>
      <w:r w:rsidR="55D7CA03" w:rsidRPr="36A9C172">
        <w:rPr>
          <w:b w:val="0"/>
          <w:bCs w:val="0"/>
          <w:i/>
          <w:iCs/>
          <w:color w:val="339966"/>
          <w:sz w:val="24"/>
          <w:szCs w:val="24"/>
        </w:rPr>
        <w:t>s</w:t>
      </w:r>
      <w:r w:rsidRPr="36A9C172">
        <w:rPr>
          <w:b w:val="0"/>
          <w:bCs w:val="0"/>
          <w:i/>
          <w:iCs/>
          <w:color w:val="339966"/>
          <w:sz w:val="24"/>
          <w:szCs w:val="24"/>
        </w:rPr>
        <w:t xml:space="preserve">ocial </w:t>
      </w:r>
      <w:r w:rsidR="55D7CA03" w:rsidRPr="36A9C172">
        <w:rPr>
          <w:b w:val="0"/>
          <w:bCs w:val="0"/>
          <w:i/>
          <w:iCs/>
          <w:color w:val="339966"/>
          <w:sz w:val="24"/>
          <w:szCs w:val="24"/>
        </w:rPr>
        <w:t>m</w:t>
      </w:r>
      <w:r w:rsidRPr="36A9C172">
        <w:rPr>
          <w:b w:val="0"/>
          <w:bCs w:val="0"/>
          <w:i/>
          <w:iCs/>
          <w:color w:val="339966"/>
          <w:sz w:val="24"/>
          <w:szCs w:val="24"/>
        </w:rPr>
        <w:t>edia, cell phones, and other electronic devices. Students are expected to respect others’ views and display common courtesy when posting their views to online discussions. It is important that everyone understands how to use online course tools and etiquette in a way where ALL students feel safe and supported.</w:t>
      </w:r>
    </w:p>
    <w:p w14:paraId="2A6B9CCC" w14:textId="2C2DE0F4" w:rsidR="0061D9B8" w:rsidRPr="003E6E18" w:rsidRDefault="0061D9B8" w:rsidP="36A9C172">
      <w:pPr>
        <w:spacing w:line="257" w:lineRule="auto"/>
        <w:rPr>
          <w:i/>
          <w:iCs/>
          <w:color w:val="00B050"/>
          <w:sz w:val="24"/>
          <w:szCs w:val="24"/>
        </w:rPr>
      </w:pPr>
      <w:r w:rsidRPr="003E6E18">
        <w:rPr>
          <w:i/>
          <w:iCs/>
          <w:color w:val="00B050"/>
          <w:sz w:val="24"/>
          <w:szCs w:val="24"/>
        </w:rPr>
        <w:t xml:space="preserve">If you are using </w:t>
      </w:r>
      <w:proofErr w:type="spellStart"/>
      <w:r w:rsidRPr="003E6E18">
        <w:rPr>
          <w:i/>
          <w:iCs/>
          <w:color w:val="00B050"/>
          <w:sz w:val="24"/>
          <w:szCs w:val="24"/>
        </w:rPr>
        <w:t>Respondus</w:t>
      </w:r>
      <w:proofErr w:type="spellEnd"/>
      <w:r w:rsidRPr="003E6E18">
        <w:rPr>
          <w:i/>
          <w:iCs/>
          <w:color w:val="00B050"/>
          <w:sz w:val="24"/>
          <w:szCs w:val="24"/>
        </w:rPr>
        <w:t xml:space="preserve"> Lockdown Browser/Monitor, include the statements below.</w:t>
      </w:r>
    </w:p>
    <w:p w14:paraId="56E00050" w14:textId="6B4C77F1" w:rsidR="0061D9B8" w:rsidRPr="003E6E18" w:rsidRDefault="0061D9B8" w:rsidP="36A9C172">
      <w:pPr>
        <w:spacing w:line="257" w:lineRule="auto"/>
        <w:rPr>
          <w:i/>
          <w:iCs/>
          <w:color w:val="00B050"/>
          <w:sz w:val="24"/>
          <w:szCs w:val="24"/>
        </w:rPr>
      </w:pPr>
      <w:r w:rsidRPr="003E6E18">
        <w:rPr>
          <w:i/>
          <w:iCs/>
          <w:color w:val="00B050"/>
          <w:sz w:val="24"/>
          <w:szCs w:val="24"/>
        </w:rPr>
        <w:t xml:space="preserve">Some, or all, exams in this class will be administered using “remote proctoring” software. This means that the web camera on your computer/laptop will require you to scan your desk and room, as well as record video of you and your surroundings while completing the test. </w:t>
      </w:r>
    </w:p>
    <w:p w14:paraId="492BFB55" w14:textId="2F1703E3" w:rsidR="36A9C172" w:rsidRPr="00C330F9" w:rsidRDefault="0061D9B8" w:rsidP="00C330F9">
      <w:pPr>
        <w:spacing w:line="257" w:lineRule="auto"/>
        <w:rPr>
          <w:i/>
          <w:iCs/>
          <w:color w:val="00B050"/>
          <w:sz w:val="24"/>
          <w:szCs w:val="24"/>
        </w:rPr>
      </w:pPr>
      <w:r w:rsidRPr="003E6E18">
        <w:rPr>
          <w:i/>
          <w:iCs/>
          <w:color w:val="00B050"/>
          <w:sz w:val="24"/>
          <w:szCs w:val="24"/>
        </w:rPr>
        <w:t xml:space="preserve">If you have any concerns regarding testing in this manner, please communicate with your instructor a minimum of 48 hours </w:t>
      </w:r>
      <w:r w:rsidRPr="003E6E18">
        <w:rPr>
          <w:i/>
          <w:iCs/>
          <w:color w:val="00B050"/>
          <w:sz w:val="24"/>
          <w:szCs w:val="24"/>
          <w:u w:val="single"/>
        </w:rPr>
        <w:t>prior</w:t>
      </w:r>
      <w:r w:rsidRPr="003E6E18">
        <w:rPr>
          <w:i/>
          <w:iCs/>
          <w:color w:val="00B050"/>
          <w:sz w:val="24"/>
          <w:szCs w:val="24"/>
        </w:rPr>
        <w:t xml:space="preserve"> to the first exam.</w:t>
      </w:r>
    </w:p>
    <w:p w14:paraId="056F21C8" w14:textId="77777777" w:rsidR="007B19A4" w:rsidRPr="00E9283E" w:rsidRDefault="007B19A4" w:rsidP="0011244D">
      <w:pPr>
        <w:pStyle w:val="Heading3"/>
        <w:spacing w:after="240" w:line="20" w:lineRule="atLeast"/>
        <w:contextualSpacing/>
        <w:rPr>
          <w:b w:val="0"/>
          <w:bCs w:val="0"/>
          <w:sz w:val="24"/>
          <w:szCs w:val="24"/>
        </w:rPr>
      </w:pPr>
      <w:r w:rsidRPr="00AA4BFC">
        <w:rPr>
          <w:sz w:val="24"/>
          <w:szCs w:val="24"/>
        </w:rPr>
        <w:lastRenderedPageBreak/>
        <w:t xml:space="preserve">Campus Closure Day(s) Procedure: </w:t>
      </w:r>
      <w:r w:rsidRPr="0011244D">
        <w:rPr>
          <w:b w:val="0"/>
          <w:bCs w:val="0"/>
          <w:sz w:val="24"/>
          <w:szCs w:val="24"/>
        </w:rPr>
        <w:t>In the event of a campus closure,</w:t>
      </w:r>
      <w:r w:rsidRPr="00AA4BFC">
        <w:rPr>
          <w:sz w:val="24"/>
          <w:szCs w:val="24"/>
        </w:rPr>
        <w:t xml:space="preserve"> </w:t>
      </w:r>
    </w:p>
    <w:p w14:paraId="136FB5A6" w14:textId="77777777" w:rsidR="007B19A4" w:rsidRPr="00247144" w:rsidRDefault="007B19A4" w:rsidP="0082785C">
      <w:pPr>
        <w:spacing w:after="240" w:line="20" w:lineRule="atLeast"/>
        <w:contextualSpacing/>
        <w:rPr>
          <w:rFonts w:asciiTheme="minorHAnsi" w:hAnsiTheme="minorHAnsi" w:cstheme="minorHAnsi"/>
          <w:sz w:val="24"/>
          <w:szCs w:val="24"/>
        </w:rPr>
      </w:pPr>
      <w:r w:rsidRPr="00834555">
        <w:rPr>
          <w:rFonts w:asciiTheme="minorHAnsi" w:hAnsiTheme="minorHAnsi" w:cstheme="minorHAnsi"/>
          <w:i/>
          <w:iCs/>
          <w:color w:val="339966"/>
          <w:sz w:val="24"/>
          <w:szCs w:val="24"/>
        </w:rPr>
        <w:t xml:space="preserve">Faculty </w:t>
      </w:r>
      <w:r w:rsidR="00162B8D" w:rsidRPr="00834555">
        <w:rPr>
          <w:rFonts w:asciiTheme="minorHAnsi" w:hAnsiTheme="minorHAnsi" w:cstheme="minorHAnsi"/>
          <w:i/>
          <w:iCs/>
          <w:color w:val="339966"/>
          <w:sz w:val="24"/>
          <w:szCs w:val="24"/>
        </w:rPr>
        <w:t>are</w:t>
      </w:r>
      <w:r w:rsidRPr="00834555">
        <w:rPr>
          <w:rFonts w:asciiTheme="minorHAnsi" w:hAnsiTheme="minorHAnsi" w:cstheme="minorHAnsi"/>
          <w:i/>
          <w:iCs/>
          <w:color w:val="339966"/>
          <w:sz w:val="24"/>
          <w:szCs w:val="24"/>
        </w:rPr>
        <w:t xml:space="preserve"> to choose </w:t>
      </w:r>
      <w:r w:rsidRPr="00834555">
        <w:rPr>
          <w:rFonts w:asciiTheme="minorHAnsi" w:hAnsiTheme="minorHAnsi" w:cstheme="minorHAnsi"/>
          <w:b/>
          <w:bCs/>
          <w:i/>
          <w:iCs/>
          <w:color w:val="339966"/>
          <w:sz w:val="24"/>
          <w:szCs w:val="24"/>
          <w:u w:val="single"/>
        </w:rPr>
        <w:t>one</w:t>
      </w:r>
      <w:r w:rsidRPr="00834555">
        <w:rPr>
          <w:rFonts w:asciiTheme="minorHAnsi" w:hAnsiTheme="minorHAnsi" w:cstheme="minorHAnsi"/>
          <w:i/>
          <w:iCs/>
          <w:color w:val="339966"/>
          <w:sz w:val="24"/>
          <w:szCs w:val="24"/>
        </w:rPr>
        <w:t xml:space="preserve"> of the two options below to communicate expectations to students in the event of a college cancellation. The other option should be deleted</w:t>
      </w:r>
      <w:r w:rsidR="00162B8D" w:rsidRPr="00834555">
        <w:rPr>
          <w:rFonts w:asciiTheme="minorHAnsi" w:hAnsiTheme="minorHAnsi" w:cstheme="minorHAnsi"/>
          <w:i/>
          <w:iCs/>
          <w:color w:val="339966"/>
          <w:sz w:val="24"/>
          <w:szCs w:val="24"/>
        </w:rPr>
        <w:t>.</w:t>
      </w:r>
    </w:p>
    <w:p w14:paraId="3F98596D" w14:textId="77777777" w:rsidR="00834555" w:rsidRPr="00247144" w:rsidRDefault="00834555" w:rsidP="00BB1BF6">
      <w:pPr>
        <w:spacing w:after="240" w:line="20" w:lineRule="atLeast"/>
        <w:ind w:left="360"/>
        <w:contextualSpacing/>
        <w:rPr>
          <w:rFonts w:asciiTheme="minorHAnsi" w:hAnsiTheme="minorHAnsi" w:cstheme="minorHAnsi"/>
          <w:sz w:val="24"/>
          <w:szCs w:val="24"/>
          <w:highlight w:val="yellow"/>
        </w:rPr>
      </w:pPr>
    </w:p>
    <w:p w14:paraId="52AB864F" w14:textId="6B6E6080" w:rsidR="007B19A4" w:rsidRPr="00656A97" w:rsidRDefault="007B19A4" w:rsidP="00A71F06">
      <w:pPr>
        <w:spacing w:after="240" w:line="20" w:lineRule="atLeast"/>
        <w:contextualSpacing/>
        <w:rPr>
          <w:rFonts w:asciiTheme="minorHAnsi" w:hAnsiTheme="minorHAnsi" w:cstheme="minorHAnsi"/>
          <w:sz w:val="24"/>
          <w:szCs w:val="24"/>
        </w:rPr>
      </w:pPr>
      <w:r w:rsidRPr="00656A97">
        <w:rPr>
          <w:rFonts w:asciiTheme="minorHAnsi" w:hAnsiTheme="minorHAnsi" w:cstheme="minorHAnsi"/>
          <w:b/>
          <w:bCs/>
          <w:color w:val="339966"/>
          <w:sz w:val="24"/>
          <w:szCs w:val="24"/>
        </w:rPr>
        <w:t>Option 1:</w:t>
      </w:r>
      <w:r w:rsidRPr="00656A97">
        <w:rPr>
          <w:rFonts w:asciiTheme="minorHAnsi" w:hAnsiTheme="minorHAnsi" w:cstheme="minorHAnsi"/>
          <w:color w:val="339966"/>
          <w:sz w:val="24"/>
          <w:szCs w:val="24"/>
        </w:rPr>
        <w:t xml:space="preserve"> Save the</w:t>
      </w:r>
      <w:r w:rsidR="00B47661">
        <w:rPr>
          <w:rFonts w:asciiTheme="minorHAnsi" w:hAnsiTheme="minorHAnsi" w:cstheme="minorHAnsi"/>
          <w:color w:val="339966"/>
          <w:sz w:val="24"/>
          <w:szCs w:val="24"/>
        </w:rPr>
        <w:t xml:space="preserve"> </w:t>
      </w:r>
      <w:r w:rsidRPr="00656A97">
        <w:rPr>
          <w:rFonts w:asciiTheme="minorHAnsi" w:hAnsiTheme="minorHAnsi" w:cstheme="minorHAnsi"/>
          <w:color w:val="339966"/>
          <w:sz w:val="24"/>
          <w:szCs w:val="24"/>
        </w:rPr>
        <w:t>date</w:t>
      </w:r>
      <w:r w:rsidR="00193FCB">
        <w:rPr>
          <w:rFonts w:asciiTheme="minorHAnsi" w:hAnsiTheme="minorHAnsi" w:cstheme="minorHAnsi"/>
          <w:color w:val="339966"/>
          <w:sz w:val="24"/>
          <w:szCs w:val="24"/>
        </w:rPr>
        <w:t>(s)</w:t>
      </w:r>
      <w:r w:rsidR="00B47661">
        <w:rPr>
          <w:rFonts w:asciiTheme="minorHAnsi" w:hAnsiTheme="minorHAnsi" w:cstheme="minorHAnsi"/>
          <w:color w:val="339966"/>
          <w:sz w:val="24"/>
          <w:szCs w:val="24"/>
        </w:rPr>
        <w:t xml:space="preserve"> </w:t>
      </w:r>
      <w:r w:rsidRPr="00656A97">
        <w:rPr>
          <w:rFonts w:asciiTheme="minorHAnsi" w:hAnsiTheme="minorHAnsi" w:cstheme="minorHAnsi"/>
          <w:color w:val="339966"/>
          <w:sz w:val="24"/>
          <w:szCs w:val="24"/>
        </w:rPr>
        <w:t xml:space="preserve"> </w:t>
      </w:r>
      <w:r w:rsidRPr="00656A97">
        <w:rPr>
          <w:rFonts w:asciiTheme="minorHAnsi" w:hAnsiTheme="minorHAnsi" w:cstheme="minorHAnsi"/>
          <w:i/>
          <w:color w:val="339966"/>
          <w:sz w:val="24"/>
          <w:szCs w:val="24"/>
        </w:rPr>
        <w:t>(indicate the actual date</w:t>
      </w:r>
      <w:r w:rsidR="00193FCB">
        <w:rPr>
          <w:rFonts w:asciiTheme="minorHAnsi" w:hAnsiTheme="minorHAnsi" w:cstheme="minorHAnsi"/>
          <w:i/>
          <w:color w:val="339966"/>
          <w:sz w:val="24"/>
          <w:szCs w:val="24"/>
        </w:rPr>
        <w:t>(s)</w:t>
      </w:r>
      <w:r w:rsidRPr="00656A97">
        <w:rPr>
          <w:rFonts w:asciiTheme="minorHAnsi" w:hAnsiTheme="minorHAnsi" w:cstheme="minorHAnsi"/>
          <w:i/>
          <w:color w:val="339966"/>
          <w:sz w:val="24"/>
          <w:szCs w:val="24"/>
        </w:rPr>
        <w:t xml:space="preserve"> from the </w:t>
      </w:r>
      <w:hyperlink r:id="rId24" w:history="1">
        <w:r w:rsidRPr="004D3B0B">
          <w:rPr>
            <w:rStyle w:val="Hyperlink"/>
            <w:rFonts w:asciiTheme="minorHAnsi" w:hAnsiTheme="minorHAnsi" w:cstheme="minorHAnsi"/>
            <w:i/>
            <w:sz w:val="24"/>
            <w:szCs w:val="24"/>
          </w:rPr>
          <w:t>Academic Calendar</w:t>
        </w:r>
      </w:hyperlink>
      <w:r w:rsidRPr="00656A97">
        <w:rPr>
          <w:rFonts w:asciiTheme="minorHAnsi" w:hAnsiTheme="minorHAnsi" w:cstheme="minorHAnsi"/>
          <w:i/>
          <w:color w:val="339966"/>
          <w:sz w:val="24"/>
          <w:szCs w:val="24"/>
        </w:rPr>
        <w:t>)</w:t>
      </w:r>
      <w:r w:rsidRPr="00656A97">
        <w:rPr>
          <w:rFonts w:asciiTheme="minorHAnsi" w:hAnsiTheme="minorHAnsi" w:cstheme="minorHAnsi"/>
          <w:color w:val="339966"/>
          <w:sz w:val="24"/>
          <w:szCs w:val="24"/>
        </w:rPr>
        <w:t xml:space="preserve"> for potential make up due to emergency closure(s) in this 8-week session. </w:t>
      </w:r>
    </w:p>
    <w:p w14:paraId="194C6B21" w14:textId="77777777" w:rsidR="00834555" w:rsidRPr="00656A97" w:rsidRDefault="00834555" w:rsidP="00A71F06">
      <w:pPr>
        <w:spacing w:after="240" w:line="20" w:lineRule="atLeast"/>
        <w:contextualSpacing/>
        <w:rPr>
          <w:rFonts w:asciiTheme="minorHAnsi" w:hAnsiTheme="minorHAnsi" w:cstheme="minorHAnsi"/>
          <w:sz w:val="24"/>
          <w:szCs w:val="24"/>
        </w:rPr>
      </w:pPr>
    </w:p>
    <w:p w14:paraId="23B69014" w14:textId="77777777" w:rsidR="007B19A4" w:rsidRPr="00656A97" w:rsidRDefault="007B19A4" w:rsidP="00A71F06">
      <w:pPr>
        <w:spacing w:after="240" w:line="20" w:lineRule="atLeast"/>
        <w:contextualSpacing/>
        <w:rPr>
          <w:rFonts w:asciiTheme="minorHAnsi" w:hAnsiTheme="minorHAnsi" w:cstheme="minorHAnsi"/>
          <w:sz w:val="24"/>
          <w:szCs w:val="24"/>
        </w:rPr>
      </w:pPr>
      <w:r w:rsidRPr="00656A97">
        <w:rPr>
          <w:rFonts w:asciiTheme="minorHAnsi" w:hAnsiTheme="minorHAnsi" w:cstheme="minorHAnsi"/>
          <w:color w:val="339966"/>
          <w:sz w:val="24"/>
          <w:szCs w:val="24"/>
        </w:rPr>
        <w:t>OR</w:t>
      </w:r>
    </w:p>
    <w:p w14:paraId="2DC226DC" w14:textId="77777777" w:rsidR="00834555" w:rsidRPr="00656A97" w:rsidRDefault="00834555" w:rsidP="00A71F06">
      <w:pPr>
        <w:spacing w:after="240" w:line="20" w:lineRule="atLeast"/>
        <w:contextualSpacing/>
        <w:rPr>
          <w:rFonts w:asciiTheme="minorHAnsi" w:hAnsiTheme="minorHAnsi" w:cstheme="minorHAnsi"/>
          <w:sz w:val="24"/>
          <w:szCs w:val="24"/>
        </w:rPr>
      </w:pPr>
    </w:p>
    <w:p w14:paraId="0C59865D" w14:textId="77777777" w:rsidR="007B19A4" w:rsidRPr="00247144" w:rsidRDefault="007B19A4" w:rsidP="00A71F06">
      <w:pPr>
        <w:spacing w:after="240" w:line="20" w:lineRule="atLeast"/>
        <w:contextualSpacing/>
        <w:rPr>
          <w:rFonts w:asciiTheme="minorHAnsi" w:hAnsiTheme="minorHAnsi" w:cstheme="minorHAnsi"/>
          <w:bCs/>
          <w:sz w:val="24"/>
          <w:szCs w:val="24"/>
        </w:rPr>
      </w:pPr>
      <w:r w:rsidRPr="00656A97">
        <w:rPr>
          <w:rFonts w:asciiTheme="minorHAnsi" w:hAnsiTheme="minorHAnsi" w:cstheme="minorHAnsi"/>
          <w:b/>
          <w:bCs/>
          <w:color w:val="339966"/>
          <w:sz w:val="24"/>
          <w:szCs w:val="24"/>
        </w:rPr>
        <w:t xml:space="preserve">Option 2: </w:t>
      </w:r>
      <w:r w:rsidRPr="00656A97">
        <w:rPr>
          <w:rFonts w:asciiTheme="minorHAnsi" w:hAnsiTheme="minorHAnsi" w:cstheme="minorHAnsi"/>
          <w:bCs/>
          <w:i/>
          <w:color w:val="339966"/>
          <w:sz w:val="24"/>
          <w:szCs w:val="24"/>
        </w:rPr>
        <w:t>(</w:t>
      </w:r>
      <w:r w:rsidRPr="00834555">
        <w:rPr>
          <w:rFonts w:asciiTheme="minorHAnsi" w:hAnsiTheme="minorHAnsi" w:cstheme="minorHAnsi"/>
          <w:bCs/>
          <w:i/>
          <w:color w:val="339966"/>
          <w:sz w:val="24"/>
          <w:szCs w:val="24"/>
        </w:rPr>
        <w:t>Faculty to fill in their own Instructor-level expectations based on their team’s decisions</w:t>
      </w:r>
      <w:r w:rsidR="003E7EAD">
        <w:rPr>
          <w:rFonts w:asciiTheme="minorHAnsi" w:hAnsiTheme="minorHAnsi" w:cstheme="minorHAnsi"/>
          <w:bCs/>
          <w:i/>
          <w:color w:val="339966"/>
          <w:sz w:val="24"/>
          <w:szCs w:val="24"/>
        </w:rPr>
        <w:t xml:space="preserve"> or </w:t>
      </w:r>
      <w:r w:rsidRPr="00834555">
        <w:rPr>
          <w:rFonts w:asciiTheme="minorHAnsi" w:hAnsiTheme="minorHAnsi" w:cstheme="minorHAnsi"/>
          <w:bCs/>
          <w:i/>
          <w:color w:val="339966"/>
          <w:sz w:val="24"/>
          <w:szCs w:val="24"/>
        </w:rPr>
        <w:t>collaboration with instructional supervisor</w:t>
      </w:r>
      <w:r w:rsidR="000F5986">
        <w:rPr>
          <w:rFonts w:asciiTheme="minorHAnsi" w:hAnsiTheme="minorHAnsi" w:cstheme="minorHAnsi"/>
          <w:bCs/>
          <w:i/>
          <w:color w:val="339966"/>
          <w:sz w:val="24"/>
          <w:szCs w:val="24"/>
        </w:rPr>
        <w:t>.</w:t>
      </w:r>
      <w:r w:rsidRPr="00834555">
        <w:rPr>
          <w:rFonts w:asciiTheme="minorHAnsi" w:hAnsiTheme="minorHAnsi" w:cstheme="minorHAnsi"/>
          <w:bCs/>
          <w:i/>
          <w:color w:val="339966"/>
          <w:sz w:val="24"/>
          <w:szCs w:val="24"/>
        </w:rPr>
        <w:t>)</w:t>
      </w:r>
    </w:p>
    <w:p w14:paraId="6184595A" w14:textId="38BA10A7" w:rsidR="007B19A4" w:rsidRPr="00EC562F" w:rsidRDefault="007B19A4" w:rsidP="001B1980">
      <w:pPr>
        <w:pStyle w:val="Heading3"/>
        <w:spacing w:after="240" w:line="20" w:lineRule="atLeast"/>
        <w:rPr>
          <w:b w:val="0"/>
          <w:bCs w:val="0"/>
          <w:sz w:val="24"/>
          <w:szCs w:val="24"/>
        </w:rPr>
      </w:pPr>
      <w:r w:rsidRPr="21DE73AF">
        <w:rPr>
          <w:sz w:val="24"/>
          <w:szCs w:val="24"/>
        </w:rPr>
        <w:t xml:space="preserve">Syllabus Changes: </w:t>
      </w:r>
      <w:r w:rsidRPr="21DE73AF">
        <w:rPr>
          <w:b w:val="0"/>
          <w:bCs w:val="0"/>
          <w:sz w:val="24"/>
          <w:szCs w:val="24"/>
        </w:rPr>
        <w:t xml:space="preserve">Instructors </w:t>
      </w:r>
      <w:r w:rsidR="00AE1B85">
        <w:rPr>
          <w:b w:val="0"/>
          <w:bCs w:val="0"/>
          <w:sz w:val="24"/>
          <w:szCs w:val="24"/>
        </w:rPr>
        <w:t>may</w:t>
      </w:r>
      <w:r w:rsidRPr="21DE73AF">
        <w:rPr>
          <w:b w:val="0"/>
          <w:bCs w:val="0"/>
          <w:sz w:val="24"/>
          <w:szCs w:val="24"/>
        </w:rPr>
        <w:t xml:space="preserve"> make changes</w:t>
      </w:r>
      <w:r w:rsidR="00AE1B85">
        <w:rPr>
          <w:b w:val="0"/>
          <w:bCs w:val="0"/>
          <w:sz w:val="24"/>
          <w:szCs w:val="24"/>
        </w:rPr>
        <w:t xml:space="preserve"> to the syllabus</w:t>
      </w:r>
      <w:r w:rsidRPr="21DE73AF">
        <w:rPr>
          <w:b w:val="0"/>
          <w:bCs w:val="0"/>
          <w:sz w:val="24"/>
          <w:szCs w:val="24"/>
        </w:rPr>
        <w:t xml:space="preserve"> based on the timeline of the class, feedback from learners and/or logistical issues. </w:t>
      </w:r>
      <w:r w:rsidR="006C6710">
        <w:rPr>
          <w:b w:val="0"/>
          <w:bCs w:val="0"/>
          <w:sz w:val="24"/>
          <w:szCs w:val="24"/>
        </w:rPr>
        <w:t xml:space="preserve">You </w:t>
      </w:r>
      <w:r w:rsidRPr="21DE73AF">
        <w:rPr>
          <w:b w:val="0"/>
          <w:bCs w:val="0"/>
          <w:sz w:val="24"/>
          <w:szCs w:val="24"/>
        </w:rPr>
        <w:t xml:space="preserve">will be informed as soon as a change is made. A current copy of the course syllabus will be maintained by the division office. </w:t>
      </w:r>
      <w:r w:rsidRPr="21DE73AF">
        <w:rPr>
          <w:b w:val="0"/>
          <w:bCs w:val="0"/>
          <w:i/>
          <w:iCs/>
          <w:color w:val="339966"/>
          <w:sz w:val="24"/>
          <w:szCs w:val="24"/>
        </w:rPr>
        <w:t>Add to the statement above as needed to capture Instructor-level expectations for making syllabus changes.</w:t>
      </w:r>
    </w:p>
    <w:p w14:paraId="64F86DFC" w14:textId="77777777" w:rsidR="00405FD2" w:rsidRDefault="00405FD2" w:rsidP="00405FD2">
      <w:pPr>
        <w:rPr>
          <w:rFonts w:asciiTheme="minorHAnsi" w:eastAsia="Times New Roman" w:hAnsiTheme="minorHAnsi" w:cstheme="minorHAnsi"/>
          <w:b/>
          <w:bCs/>
          <w:color w:val="000000"/>
          <w:sz w:val="24"/>
          <w:szCs w:val="24"/>
        </w:rPr>
      </w:pPr>
      <w:r w:rsidRPr="004F4BE0">
        <w:rPr>
          <w:rFonts w:asciiTheme="minorHAnsi" w:eastAsia="Times New Roman" w:hAnsiTheme="minorHAnsi" w:cstheme="minorHAnsi"/>
          <w:b/>
          <w:bCs/>
          <w:color w:val="000000"/>
          <w:sz w:val="24"/>
          <w:szCs w:val="24"/>
        </w:rPr>
        <w:t>Course Assignments:</w:t>
      </w:r>
    </w:p>
    <w:p w14:paraId="29A03D78" w14:textId="3FCBDEF0" w:rsidR="00405FD2" w:rsidRPr="00FA7317" w:rsidRDefault="00405FD2" w:rsidP="00405FD2">
      <w:pPr>
        <w:rPr>
          <w:rFonts w:asciiTheme="minorHAnsi" w:eastAsia="Times New Roman" w:hAnsiTheme="minorHAnsi" w:cstheme="minorHAnsi"/>
          <w:color w:val="000000"/>
          <w:sz w:val="24"/>
          <w:szCs w:val="24"/>
        </w:rPr>
      </w:pPr>
      <w:r w:rsidRPr="00FA7317">
        <w:rPr>
          <w:rFonts w:asciiTheme="minorHAnsi" w:eastAsia="Times New Roman" w:hAnsiTheme="minorHAnsi" w:cstheme="minorHAnsi"/>
          <w:color w:val="000000"/>
          <w:sz w:val="24"/>
          <w:szCs w:val="24"/>
        </w:rPr>
        <w:t xml:space="preserve">The course utilizes </w:t>
      </w:r>
      <w:proofErr w:type="spellStart"/>
      <w:r w:rsidRPr="00FA7317">
        <w:rPr>
          <w:rFonts w:asciiTheme="minorHAnsi" w:eastAsia="Times New Roman" w:hAnsiTheme="minorHAnsi" w:cstheme="minorHAnsi"/>
          <w:color w:val="000000"/>
          <w:sz w:val="24"/>
          <w:szCs w:val="24"/>
        </w:rPr>
        <w:t>SIMnet</w:t>
      </w:r>
      <w:proofErr w:type="spellEnd"/>
      <w:r>
        <w:rPr>
          <w:rFonts w:asciiTheme="minorHAnsi" w:eastAsia="Times New Roman" w:hAnsiTheme="minorHAnsi" w:cstheme="minorHAnsi"/>
          <w:color w:val="000000"/>
          <w:sz w:val="24"/>
          <w:szCs w:val="24"/>
        </w:rPr>
        <w:t xml:space="preserve">, which is </w:t>
      </w:r>
      <w:r w:rsidRPr="00FA7317">
        <w:rPr>
          <w:rFonts w:asciiTheme="minorHAnsi" w:eastAsia="Times New Roman" w:hAnsiTheme="minorHAnsi" w:cstheme="minorHAnsi"/>
          <w:color w:val="000000"/>
          <w:sz w:val="24"/>
          <w:szCs w:val="24"/>
        </w:rPr>
        <w:t xml:space="preserve">an easy-to-use digital platform that teaches and assesses skills in Microsoft Office. </w:t>
      </w:r>
      <w:r>
        <w:rPr>
          <w:rFonts w:asciiTheme="minorHAnsi" w:eastAsia="Times New Roman" w:hAnsiTheme="minorHAnsi" w:cstheme="minorHAnsi"/>
          <w:color w:val="000000"/>
          <w:sz w:val="24"/>
          <w:szCs w:val="24"/>
        </w:rPr>
        <w:t xml:space="preserve">It </w:t>
      </w:r>
      <w:r w:rsidRPr="00FA7317">
        <w:rPr>
          <w:rFonts w:asciiTheme="minorHAnsi" w:eastAsia="Times New Roman" w:hAnsiTheme="minorHAnsi" w:cstheme="minorHAnsi"/>
          <w:color w:val="000000"/>
          <w:sz w:val="24"/>
          <w:szCs w:val="24"/>
        </w:rPr>
        <w:t xml:space="preserve">provides opportunities for students to engage in their learning using a variety of learning tools. </w:t>
      </w:r>
      <w:r>
        <w:rPr>
          <w:rFonts w:asciiTheme="minorHAnsi" w:eastAsia="Times New Roman" w:hAnsiTheme="minorHAnsi" w:cstheme="minorHAnsi"/>
          <w:color w:val="000000"/>
          <w:sz w:val="24"/>
          <w:szCs w:val="24"/>
        </w:rPr>
        <w:t>In the Canvas LMS</w:t>
      </w:r>
      <w:r w:rsidRPr="00FA7317">
        <w:rPr>
          <w:rFonts w:asciiTheme="minorHAnsi" w:eastAsia="Times New Roman" w:hAnsiTheme="minorHAnsi" w:cstheme="minorHAnsi"/>
          <w:color w:val="000000"/>
          <w:sz w:val="24"/>
          <w:szCs w:val="24"/>
        </w:rPr>
        <w:t xml:space="preserve">, you will be provided direct links to the learning activities in </w:t>
      </w:r>
      <w:proofErr w:type="spellStart"/>
      <w:r>
        <w:rPr>
          <w:rFonts w:asciiTheme="minorHAnsi" w:eastAsia="Times New Roman" w:hAnsiTheme="minorHAnsi" w:cstheme="minorHAnsi"/>
          <w:color w:val="000000"/>
          <w:sz w:val="24"/>
          <w:szCs w:val="24"/>
        </w:rPr>
        <w:t>SIMnet</w:t>
      </w:r>
      <w:proofErr w:type="spellEnd"/>
      <w:r w:rsidRPr="00FA7317">
        <w:rPr>
          <w:rFonts w:asciiTheme="minorHAnsi" w:eastAsia="Times New Roman" w:hAnsiTheme="minorHAnsi" w:cstheme="minorHAnsi"/>
          <w:color w:val="000000"/>
          <w:sz w:val="24"/>
          <w:szCs w:val="24"/>
        </w:rPr>
        <w:t xml:space="preserve"> for the applicable </w:t>
      </w:r>
      <w:r w:rsidR="002A3DE2">
        <w:rPr>
          <w:rFonts w:asciiTheme="minorHAnsi" w:eastAsia="Times New Roman" w:hAnsiTheme="minorHAnsi" w:cstheme="minorHAnsi"/>
          <w:color w:val="000000"/>
          <w:sz w:val="24"/>
          <w:szCs w:val="24"/>
        </w:rPr>
        <w:t>Chapter</w:t>
      </w:r>
      <w:r w:rsidRPr="00FA7317">
        <w:rPr>
          <w:rFonts w:asciiTheme="minorHAnsi" w:eastAsia="Times New Roman" w:hAnsiTheme="minorHAnsi" w:cstheme="minorHAnsi"/>
          <w:color w:val="000000"/>
          <w:sz w:val="24"/>
          <w:szCs w:val="24"/>
        </w:rPr>
        <w:t xml:space="preserve">. By clicking on any of the </w:t>
      </w:r>
      <w:proofErr w:type="spellStart"/>
      <w:r>
        <w:rPr>
          <w:rFonts w:asciiTheme="minorHAnsi" w:eastAsia="Times New Roman" w:hAnsiTheme="minorHAnsi" w:cstheme="minorHAnsi"/>
          <w:color w:val="000000"/>
          <w:sz w:val="24"/>
          <w:szCs w:val="24"/>
        </w:rPr>
        <w:t>SIMnet</w:t>
      </w:r>
      <w:proofErr w:type="spellEnd"/>
      <w:r>
        <w:rPr>
          <w:rFonts w:asciiTheme="minorHAnsi" w:eastAsia="Times New Roman" w:hAnsiTheme="minorHAnsi" w:cstheme="minorHAnsi"/>
          <w:color w:val="000000"/>
          <w:sz w:val="24"/>
          <w:szCs w:val="24"/>
        </w:rPr>
        <w:t xml:space="preserve"> </w:t>
      </w:r>
      <w:r w:rsidRPr="00FA7317">
        <w:rPr>
          <w:rFonts w:asciiTheme="minorHAnsi" w:eastAsia="Times New Roman" w:hAnsiTheme="minorHAnsi" w:cstheme="minorHAnsi"/>
          <w:color w:val="000000"/>
          <w:sz w:val="24"/>
          <w:szCs w:val="24"/>
        </w:rPr>
        <w:t xml:space="preserve">links through </w:t>
      </w:r>
      <w:r>
        <w:rPr>
          <w:rFonts w:asciiTheme="minorHAnsi" w:eastAsia="Times New Roman" w:hAnsiTheme="minorHAnsi" w:cstheme="minorHAnsi"/>
          <w:color w:val="000000"/>
          <w:sz w:val="24"/>
          <w:szCs w:val="24"/>
        </w:rPr>
        <w:t>Canvas</w:t>
      </w:r>
      <w:r w:rsidRPr="00FA7317">
        <w:rPr>
          <w:rFonts w:asciiTheme="minorHAnsi" w:eastAsia="Times New Roman" w:hAnsiTheme="minorHAnsi" w:cstheme="minorHAnsi"/>
          <w:color w:val="000000"/>
          <w:sz w:val="24"/>
          <w:szCs w:val="24"/>
        </w:rPr>
        <w:t xml:space="preserve">, the system will connect you to </w:t>
      </w:r>
      <w:r>
        <w:rPr>
          <w:rFonts w:asciiTheme="minorHAnsi" w:eastAsia="Times New Roman" w:hAnsiTheme="minorHAnsi" w:cstheme="minorHAnsi"/>
          <w:color w:val="000000"/>
          <w:sz w:val="24"/>
          <w:szCs w:val="24"/>
        </w:rPr>
        <w:t xml:space="preserve">the </w:t>
      </w:r>
      <w:r w:rsidRPr="00FA7317">
        <w:rPr>
          <w:rFonts w:asciiTheme="minorHAnsi" w:eastAsia="Times New Roman" w:hAnsiTheme="minorHAnsi" w:cstheme="minorHAnsi"/>
          <w:color w:val="000000"/>
          <w:sz w:val="24"/>
          <w:szCs w:val="24"/>
        </w:rPr>
        <w:t xml:space="preserve">appropriate assignment. Within each </w:t>
      </w:r>
      <w:r w:rsidR="002A3DE2">
        <w:rPr>
          <w:rFonts w:asciiTheme="minorHAnsi" w:eastAsia="Times New Roman" w:hAnsiTheme="minorHAnsi" w:cstheme="minorHAnsi"/>
          <w:color w:val="000000"/>
          <w:sz w:val="24"/>
          <w:szCs w:val="24"/>
        </w:rPr>
        <w:t>Chapter</w:t>
      </w:r>
      <w:r w:rsidRPr="00FA7317">
        <w:rPr>
          <w:rFonts w:asciiTheme="minorHAnsi" w:eastAsia="Times New Roman" w:hAnsiTheme="minorHAnsi" w:cstheme="minorHAnsi"/>
          <w:color w:val="000000"/>
          <w:sz w:val="24"/>
          <w:szCs w:val="24"/>
        </w:rPr>
        <w:t xml:space="preserve">, you will be completing the </w:t>
      </w:r>
      <w:proofErr w:type="spellStart"/>
      <w:r w:rsidRPr="00FA7317">
        <w:rPr>
          <w:rFonts w:asciiTheme="minorHAnsi" w:eastAsia="Times New Roman" w:hAnsiTheme="minorHAnsi" w:cstheme="minorHAnsi"/>
          <w:color w:val="000000"/>
          <w:sz w:val="24"/>
          <w:szCs w:val="24"/>
        </w:rPr>
        <w:t>followin</w:t>
      </w:r>
      <w:r>
        <w:rPr>
          <w:rFonts w:asciiTheme="minorHAnsi" w:eastAsia="Times New Roman" w:hAnsiTheme="minorHAnsi" w:cstheme="minorHAnsi"/>
          <w:color w:val="000000"/>
          <w:sz w:val="24"/>
          <w:szCs w:val="24"/>
        </w:rPr>
        <w:t>e</w:t>
      </w:r>
      <w:proofErr w:type="spellEnd"/>
      <w:r w:rsidRPr="00FA7317">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assignments</w:t>
      </w:r>
      <w:r w:rsidRPr="00FA7317">
        <w:rPr>
          <w:rFonts w:asciiTheme="minorHAnsi" w:eastAsia="Times New Roman" w:hAnsiTheme="minorHAnsi" w:cstheme="minorHAnsi"/>
          <w:color w:val="000000"/>
          <w:sz w:val="24"/>
          <w:szCs w:val="24"/>
        </w:rPr>
        <w:t>:</w:t>
      </w:r>
    </w:p>
    <w:p w14:paraId="0362E962" w14:textId="1071C856" w:rsidR="00405FD2" w:rsidRDefault="00405FD2" w:rsidP="00405FD2">
      <w:pPr>
        <w:tabs>
          <w:tab w:val="right" w:leader="dot" w:pos="10620"/>
        </w:tabs>
        <w:rPr>
          <w:rFonts w:asciiTheme="minorHAnsi" w:eastAsia="Times New Roman" w:hAnsiTheme="minorHAnsi" w:cstheme="minorHAnsi"/>
          <w:b/>
          <w:bCs/>
          <w:color w:val="000000"/>
          <w:sz w:val="24"/>
          <w:szCs w:val="24"/>
        </w:rPr>
      </w:pPr>
      <w:proofErr w:type="spellStart"/>
      <w:r>
        <w:rPr>
          <w:rFonts w:asciiTheme="minorHAnsi" w:eastAsia="Times New Roman" w:hAnsiTheme="minorHAnsi" w:cstheme="minorHAnsi"/>
          <w:b/>
          <w:bCs/>
          <w:color w:val="000000"/>
          <w:sz w:val="24"/>
          <w:szCs w:val="24"/>
        </w:rPr>
        <w:t>SIMbooks</w:t>
      </w:r>
      <w:proofErr w:type="spellEnd"/>
      <w:r>
        <w:rPr>
          <w:rFonts w:asciiTheme="minorHAnsi" w:eastAsia="Times New Roman" w:hAnsiTheme="minorHAnsi" w:cstheme="minorHAnsi"/>
          <w:b/>
          <w:bCs/>
          <w:color w:val="000000"/>
          <w:sz w:val="24"/>
          <w:szCs w:val="24"/>
        </w:rPr>
        <w:t xml:space="preserve"> “How To”</w:t>
      </w:r>
      <w:r>
        <w:rPr>
          <w:rFonts w:asciiTheme="minorHAnsi" w:eastAsia="Times New Roman" w:hAnsiTheme="minorHAnsi" w:cstheme="minorHAnsi"/>
          <w:b/>
          <w:bCs/>
          <w:color w:val="000000"/>
          <w:sz w:val="24"/>
          <w:szCs w:val="24"/>
        </w:rPr>
        <w:tab/>
        <w:t>25 points</w:t>
      </w:r>
    </w:p>
    <w:p w14:paraId="600C7DA7" w14:textId="2378BE6A" w:rsidR="00B33B88" w:rsidRDefault="002A3DE2" w:rsidP="00880B7F">
      <w:pPr>
        <w:tabs>
          <w:tab w:val="right" w:leader="dot" w:pos="10620"/>
        </w:tabs>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The </w:t>
      </w:r>
      <w:proofErr w:type="spellStart"/>
      <w:r>
        <w:rPr>
          <w:rFonts w:asciiTheme="minorHAnsi" w:eastAsia="Times New Roman" w:hAnsiTheme="minorHAnsi" w:cstheme="minorHAnsi"/>
          <w:color w:val="000000"/>
          <w:sz w:val="24"/>
          <w:szCs w:val="24"/>
        </w:rPr>
        <w:t>SIMbook</w:t>
      </w:r>
      <w:proofErr w:type="spellEnd"/>
      <w:r>
        <w:rPr>
          <w:rFonts w:asciiTheme="minorHAnsi" w:eastAsia="Times New Roman" w:hAnsiTheme="minorHAnsi" w:cstheme="minorHAnsi"/>
          <w:color w:val="000000"/>
          <w:sz w:val="24"/>
          <w:szCs w:val="24"/>
        </w:rPr>
        <w:t xml:space="preserve"> incorporates both reading and practice. </w:t>
      </w:r>
      <w:r w:rsidR="00F83706" w:rsidRPr="003005A2">
        <w:rPr>
          <w:rFonts w:asciiTheme="minorHAnsi" w:eastAsia="Times New Roman" w:hAnsiTheme="minorHAnsi" w:cstheme="minorHAnsi"/>
          <w:color w:val="000000"/>
          <w:sz w:val="24"/>
          <w:szCs w:val="24"/>
        </w:rPr>
        <w:t xml:space="preserve">Students will be required to work through </w:t>
      </w:r>
      <w:r w:rsidR="008A7259" w:rsidRPr="003005A2">
        <w:rPr>
          <w:rFonts w:asciiTheme="minorHAnsi" w:eastAsia="Times New Roman" w:hAnsiTheme="minorHAnsi" w:cstheme="minorHAnsi"/>
          <w:color w:val="000000"/>
          <w:sz w:val="24"/>
          <w:szCs w:val="24"/>
        </w:rPr>
        <w:t>the</w:t>
      </w:r>
      <w:r w:rsidR="00D052F2">
        <w:rPr>
          <w:rFonts w:asciiTheme="minorHAnsi" w:eastAsia="Times New Roman" w:hAnsiTheme="minorHAnsi" w:cstheme="minorHAnsi"/>
          <w:color w:val="000000"/>
          <w:sz w:val="24"/>
          <w:szCs w:val="24"/>
        </w:rPr>
        <w:t xml:space="preserve"> required</w:t>
      </w:r>
      <w:r w:rsidR="00B33B88">
        <w:rPr>
          <w:rFonts w:asciiTheme="minorHAnsi" w:eastAsia="Times New Roman" w:hAnsiTheme="minorHAnsi" w:cstheme="minorHAnsi"/>
          <w:color w:val="000000"/>
          <w:sz w:val="24"/>
          <w:szCs w:val="24"/>
        </w:rPr>
        <w:t xml:space="preserve"> “How To” sections </w:t>
      </w:r>
      <w:r w:rsidR="00880B7F">
        <w:rPr>
          <w:rFonts w:asciiTheme="minorHAnsi" w:eastAsia="Times New Roman" w:hAnsiTheme="minorHAnsi" w:cstheme="minorHAnsi"/>
          <w:color w:val="000000"/>
          <w:sz w:val="24"/>
          <w:szCs w:val="24"/>
        </w:rPr>
        <w:t xml:space="preserve">provided in </w:t>
      </w:r>
      <w:r w:rsidR="00B33B88">
        <w:rPr>
          <w:rFonts w:asciiTheme="minorHAnsi" w:eastAsia="Times New Roman" w:hAnsiTheme="minorHAnsi" w:cstheme="minorHAnsi"/>
          <w:color w:val="000000"/>
          <w:sz w:val="24"/>
          <w:szCs w:val="24"/>
        </w:rPr>
        <w:t>each of the</w:t>
      </w:r>
      <w:r w:rsidR="00D052F2">
        <w:rPr>
          <w:rFonts w:asciiTheme="minorHAnsi" w:eastAsia="Times New Roman" w:hAnsiTheme="minorHAnsi" w:cstheme="minorHAnsi"/>
          <w:color w:val="000000"/>
          <w:sz w:val="24"/>
          <w:szCs w:val="24"/>
        </w:rPr>
        <w:t xml:space="preserve"> </w:t>
      </w:r>
      <w:r w:rsidR="00AB50B5">
        <w:rPr>
          <w:rFonts w:asciiTheme="minorHAnsi" w:eastAsia="Times New Roman" w:hAnsiTheme="minorHAnsi" w:cstheme="minorHAnsi"/>
          <w:color w:val="000000"/>
          <w:sz w:val="24"/>
          <w:szCs w:val="24"/>
        </w:rPr>
        <w:t xml:space="preserve">chapters </w:t>
      </w:r>
      <w:r w:rsidR="00B33B88">
        <w:rPr>
          <w:rFonts w:asciiTheme="minorHAnsi" w:eastAsia="Times New Roman" w:hAnsiTheme="minorHAnsi" w:cstheme="minorHAnsi"/>
          <w:color w:val="000000"/>
          <w:sz w:val="24"/>
          <w:szCs w:val="24"/>
        </w:rPr>
        <w:t xml:space="preserve">to </w:t>
      </w:r>
      <w:r w:rsidR="00880B7F">
        <w:rPr>
          <w:rFonts w:asciiTheme="minorHAnsi" w:eastAsia="Times New Roman" w:hAnsiTheme="minorHAnsi" w:cstheme="minorHAnsi"/>
          <w:color w:val="000000"/>
          <w:sz w:val="24"/>
          <w:szCs w:val="24"/>
        </w:rPr>
        <w:t>practice and build their knowledge</w:t>
      </w:r>
      <w:r w:rsidR="00B33B88">
        <w:rPr>
          <w:rFonts w:asciiTheme="minorHAnsi" w:eastAsia="Times New Roman" w:hAnsiTheme="minorHAnsi" w:cstheme="minorHAnsi"/>
          <w:color w:val="000000"/>
          <w:sz w:val="24"/>
          <w:szCs w:val="24"/>
        </w:rPr>
        <w:t xml:space="preserve">. </w:t>
      </w:r>
      <w:r w:rsidR="00880B7F">
        <w:rPr>
          <w:rFonts w:asciiTheme="minorHAnsi" w:eastAsia="Times New Roman" w:hAnsiTheme="minorHAnsi" w:cstheme="minorHAnsi"/>
          <w:color w:val="000000"/>
          <w:sz w:val="24"/>
          <w:szCs w:val="24"/>
        </w:rPr>
        <w:t xml:space="preserve">It will be required for students to complete the </w:t>
      </w:r>
      <w:r w:rsidR="00880B7F" w:rsidRPr="00880B7F">
        <w:rPr>
          <w:rFonts w:asciiTheme="minorHAnsi" w:eastAsia="Times New Roman" w:hAnsiTheme="minorHAnsi" w:cstheme="minorHAnsi"/>
          <w:i/>
          <w:iCs/>
          <w:color w:val="000000"/>
          <w:sz w:val="24"/>
          <w:szCs w:val="24"/>
        </w:rPr>
        <w:t>Let Me Try</w:t>
      </w:r>
      <w:r w:rsidR="00880B7F">
        <w:rPr>
          <w:rFonts w:asciiTheme="minorHAnsi" w:eastAsia="Times New Roman" w:hAnsiTheme="minorHAnsi" w:cstheme="minorHAnsi"/>
          <w:color w:val="000000"/>
          <w:sz w:val="24"/>
          <w:szCs w:val="24"/>
        </w:rPr>
        <w:t xml:space="preserve"> option in each section before progressing to the next section in the </w:t>
      </w:r>
      <w:r w:rsidR="00D052F2">
        <w:rPr>
          <w:rFonts w:asciiTheme="minorHAnsi" w:eastAsia="Times New Roman" w:hAnsiTheme="minorHAnsi" w:cstheme="minorHAnsi"/>
          <w:color w:val="000000"/>
          <w:sz w:val="24"/>
          <w:szCs w:val="24"/>
        </w:rPr>
        <w:t>chapter</w:t>
      </w:r>
      <w:r w:rsidR="00880B7F">
        <w:rPr>
          <w:rFonts w:asciiTheme="minorHAnsi" w:eastAsia="Times New Roman" w:hAnsiTheme="minorHAnsi" w:cstheme="minorHAnsi"/>
          <w:color w:val="000000"/>
          <w:sz w:val="24"/>
          <w:szCs w:val="24"/>
        </w:rPr>
        <w:t>.</w:t>
      </w:r>
    </w:p>
    <w:p w14:paraId="63146AD6" w14:textId="1A02B0A9" w:rsidR="00D052F2" w:rsidRDefault="00D052F2" w:rsidP="00880B7F">
      <w:pPr>
        <w:tabs>
          <w:tab w:val="right" w:leader="dot" w:pos="10620"/>
        </w:tabs>
        <w:rPr>
          <w:rFonts w:asciiTheme="minorHAnsi" w:eastAsia="Times New Roman" w:hAnsiTheme="minorHAnsi" w:cstheme="minorHAnsi"/>
          <w:color w:val="000000"/>
          <w:sz w:val="24"/>
          <w:szCs w:val="24"/>
        </w:rPr>
      </w:pPr>
      <w:r w:rsidRPr="00D052F2">
        <w:rPr>
          <w:rFonts w:asciiTheme="minorHAnsi" w:eastAsia="Times New Roman" w:hAnsiTheme="minorHAnsi" w:cstheme="minorHAnsi"/>
          <w:color w:val="000000"/>
          <w:sz w:val="24"/>
          <w:szCs w:val="24"/>
        </w:rPr>
        <w:t>File Management Basics</w:t>
      </w:r>
      <w:r>
        <w:rPr>
          <w:rFonts w:asciiTheme="minorHAnsi" w:eastAsia="Times New Roman" w:hAnsiTheme="minorHAnsi" w:cstheme="minorHAnsi"/>
          <w:color w:val="000000"/>
          <w:sz w:val="24"/>
          <w:szCs w:val="24"/>
        </w:rPr>
        <w:tab/>
        <w:t>Required</w:t>
      </w:r>
    </w:p>
    <w:p w14:paraId="743FFD50" w14:textId="593FFF71" w:rsidR="00D052F2" w:rsidRPr="00880B7F" w:rsidRDefault="00D052F2" w:rsidP="00880B7F">
      <w:pPr>
        <w:tabs>
          <w:tab w:val="right" w:leader="dot" w:pos="10620"/>
        </w:tabs>
        <w:rPr>
          <w:rFonts w:asciiTheme="minorHAnsi" w:eastAsia="Times New Roman" w:hAnsiTheme="minorHAnsi" w:cstheme="minorHAnsi"/>
          <w:color w:val="000000"/>
          <w:sz w:val="24"/>
          <w:szCs w:val="24"/>
        </w:rPr>
      </w:pPr>
      <w:r w:rsidRPr="00D052F2">
        <w:rPr>
          <w:rFonts w:asciiTheme="minorHAnsi" w:eastAsia="Times New Roman" w:hAnsiTheme="minorHAnsi" w:cstheme="minorHAnsi"/>
          <w:color w:val="000000"/>
          <w:sz w:val="24"/>
          <w:szCs w:val="24"/>
        </w:rPr>
        <w:t>Windows 11: An Overview</w:t>
      </w:r>
      <w:r>
        <w:rPr>
          <w:rFonts w:asciiTheme="minorHAnsi" w:eastAsia="Times New Roman" w:hAnsiTheme="minorHAnsi" w:cstheme="minorHAnsi"/>
          <w:color w:val="000000"/>
          <w:sz w:val="24"/>
          <w:szCs w:val="24"/>
        </w:rPr>
        <w:tab/>
        <w:t>Required</w:t>
      </w:r>
    </w:p>
    <w:p w14:paraId="049FFE57" w14:textId="60B941A5" w:rsidR="00405FD2" w:rsidRDefault="00405FD2" w:rsidP="00405FD2">
      <w:pPr>
        <w:tabs>
          <w:tab w:val="right" w:leader="dot" w:pos="10620"/>
        </w:tabs>
        <w:rPr>
          <w:rFonts w:asciiTheme="minorHAnsi" w:eastAsia="Times New Roman" w:hAnsiTheme="minorHAnsi" w:cstheme="minorHAnsi"/>
          <w:b/>
          <w:bCs/>
          <w:color w:val="000000"/>
          <w:sz w:val="24"/>
          <w:szCs w:val="24"/>
        </w:rPr>
      </w:pPr>
      <w:r>
        <w:rPr>
          <w:rFonts w:asciiTheme="minorHAnsi" w:eastAsia="Times New Roman" w:hAnsiTheme="minorHAnsi" w:cstheme="minorHAnsi"/>
          <w:b/>
          <w:bCs/>
          <w:color w:val="000000"/>
          <w:sz w:val="24"/>
          <w:szCs w:val="24"/>
        </w:rPr>
        <w:t>Chapter Independent Projects</w:t>
      </w:r>
      <w:r>
        <w:rPr>
          <w:rFonts w:asciiTheme="minorHAnsi" w:eastAsia="Times New Roman" w:hAnsiTheme="minorHAnsi" w:cstheme="minorHAnsi"/>
          <w:b/>
          <w:bCs/>
          <w:color w:val="000000"/>
          <w:sz w:val="24"/>
          <w:szCs w:val="24"/>
        </w:rPr>
        <w:tab/>
        <w:t xml:space="preserve"> </w:t>
      </w:r>
      <w:r w:rsidR="00421CFC">
        <w:rPr>
          <w:rFonts w:asciiTheme="minorHAnsi" w:eastAsia="Times New Roman" w:hAnsiTheme="minorHAnsi" w:cstheme="minorHAnsi"/>
          <w:b/>
          <w:bCs/>
          <w:color w:val="000000"/>
          <w:sz w:val="24"/>
          <w:szCs w:val="24"/>
        </w:rPr>
        <w:t xml:space="preserve">30 </w:t>
      </w:r>
      <w:r>
        <w:rPr>
          <w:rFonts w:asciiTheme="minorHAnsi" w:eastAsia="Times New Roman" w:hAnsiTheme="minorHAnsi" w:cstheme="minorHAnsi"/>
          <w:b/>
          <w:bCs/>
          <w:color w:val="000000"/>
          <w:sz w:val="24"/>
          <w:szCs w:val="24"/>
        </w:rPr>
        <w:t>points</w:t>
      </w:r>
    </w:p>
    <w:p w14:paraId="2D21DA0F" w14:textId="1BCA5AC3" w:rsidR="003005A2" w:rsidRPr="003005A2" w:rsidRDefault="00880B7F" w:rsidP="00405FD2">
      <w:pPr>
        <w:tabs>
          <w:tab w:val="right" w:leader="dot" w:pos="10620"/>
        </w:tabs>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Students will be provided an opportunity to assess their level of knowledge </w:t>
      </w:r>
      <w:r w:rsidR="00531F97">
        <w:rPr>
          <w:rFonts w:asciiTheme="minorHAnsi" w:eastAsia="Times New Roman" w:hAnsiTheme="minorHAnsi" w:cstheme="minorHAnsi"/>
          <w:color w:val="000000"/>
          <w:sz w:val="24"/>
          <w:szCs w:val="24"/>
        </w:rPr>
        <w:t xml:space="preserve">after exploring </w:t>
      </w:r>
      <w:r>
        <w:rPr>
          <w:rFonts w:asciiTheme="minorHAnsi" w:eastAsia="Times New Roman" w:hAnsiTheme="minorHAnsi" w:cstheme="minorHAnsi"/>
          <w:color w:val="000000"/>
          <w:sz w:val="24"/>
          <w:szCs w:val="24"/>
        </w:rPr>
        <w:t xml:space="preserve">each </w:t>
      </w:r>
      <w:r w:rsidR="002A3DE2">
        <w:rPr>
          <w:rFonts w:asciiTheme="minorHAnsi" w:eastAsia="Times New Roman" w:hAnsiTheme="minorHAnsi" w:cstheme="minorHAnsi"/>
          <w:color w:val="000000"/>
          <w:sz w:val="24"/>
          <w:szCs w:val="24"/>
        </w:rPr>
        <w:t>Chapter</w:t>
      </w:r>
      <w:r>
        <w:rPr>
          <w:rFonts w:asciiTheme="minorHAnsi" w:eastAsia="Times New Roman" w:hAnsiTheme="minorHAnsi" w:cstheme="minorHAnsi"/>
          <w:color w:val="000000"/>
          <w:sz w:val="24"/>
          <w:szCs w:val="24"/>
        </w:rPr>
        <w:t xml:space="preserve"> by working</w:t>
      </w:r>
      <w:r w:rsidR="00421CFC">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 xml:space="preserve"> through a series of questions based on the </w:t>
      </w:r>
      <w:r w:rsidR="002A3DE2">
        <w:rPr>
          <w:rFonts w:asciiTheme="minorHAnsi" w:eastAsia="Times New Roman" w:hAnsiTheme="minorHAnsi" w:cstheme="minorHAnsi"/>
          <w:color w:val="000000"/>
          <w:sz w:val="24"/>
          <w:szCs w:val="24"/>
        </w:rPr>
        <w:t>chapter</w:t>
      </w:r>
      <w:r w:rsidR="00531F97">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learning objectives.</w:t>
      </w:r>
      <w:r w:rsidR="00D052F2">
        <w:rPr>
          <w:rFonts w:asciiTheme="minorHAnsi" w:eastAsia="Times New Roman" w:hAnsiTheme="minorHAnsi" w:cstheme="minorHAnsi"/>
          <w:color w:val="000000"/>
          <w:sz w:val="24"/>
          <w:szCs w:val="24"/>
        </w:rPr>
        <w:t xml:space="preserve"> Feedback will be provided, </w:t>
      </w:r>
      <w:r w:rsidR="00D152F4">
        <w:rPr>
          <w:rFonts w:asciiTheme="minorHAnsi" w:eastAsia="Times New Roman" w:hAnsiTheme="minorHAnsi" w:cstheme="minorHAnsi"/>
          <w:color w:val="000000"/>
          <w:sz w:val="24"/>
          <w:szCs w:val="24"/>
        </w:rPr>
        <w:t>and</w:t>
      </w:r>
      <w:r w:rsidR="00D052F2">
        <w:rPr>
          <w:rFonts w:asciiTheme="minorHAnsi" w:eastAsia="Times New Roman" w:hAnsiTheme="minorHAnsi" w:cstheme="minorHAnsi"/>
          <w:color w:val="000000"/>
          <w:sz w:val="24"/>
          <w:szCs w:val="24"/>
        </w:rPr>
        <w:t xml:space="preserve"> student</w:t>
      </w:r>
      <w:r w:rsidR="00D152F4">
        <w:rPr>
          <w:rFonts w:asciiTheme="minorHAnsi" w:eastAsia="Times New Roman" w:hAnsiTheme="minorHAnsi" w:cstheme="minorHAnsi"/>
          <w:color w:val="000000"/>
          <w:sz w:val="24"/>
          <w:szCs w:val="24"/>
        </w:rPr>
        <w:t>s</w:t>
      </w:r>
      <w:r w:rsidR="00D052F2">
        <w:rPr>
          <w:rFonts w:asciiTheme="minorHAnsi" w:eastAsia="Times New Roman" w:hAnsiTheme="minorHAnsi" w:cstheme="minorHAnsi"/>
          <w:color w:val="000000"/>
          <w:sz w:val="24"/>
          <w:szCs w:val="24"/>
        </w:rPr>
        <w:t xml:space="preserve"> will be provided </w:t>
      </w:r>
      <w:r w:rsidR="00D152F4">
        <w:rPr>
          <w:rFonts w:asciiTheme="minorHAnsi" w:eastAsia="Times New Roman" w:hAnsiTheme="minorHAnsi" w:cstheme="minorHAnsi"/>
          <w:color w:val="000000"/>
          <w:sz w:val="24"/>
          <w:szCs w:val="24"/>
        </w:rPr>
        <w:t>two</w:t>
      </w:r>
      <w:r w:rsidR="00D052F2">
        <w:rPr>
          <w:rFonts w:asciiTheme="minorHAnsi" w:eastAsia="Times New Roman" w:hAnsiTheme="minorHAnsi" w:cstheme="minorHAnsi"/>
          <w:color w:val="000000"/>
          <w:sz w:val="24"/>
          <w:szCs w:val="24"/>
        </w:rPr>
        <w:t xml:space="preserve"> attempt</w:t>
      </w:r>
      <w:r w:rsidR="00D152F4">
        <w:rPr>
          <w:rFonts w:asciiTheme="minorHAnsi" w:eastAsia="Times New Roman" w:hAnsiTheme="minorHAnsi" w:cstheme="minorHAnsi"/>
          <w:color w:val="000000"/>
          <w:sz w:val="24"/>
          <w:szCs w:val="24"/>
        </w:rPr>
        <w:t>s with the highest of the two scores recorded</w:t>
      </w:r>
      <w:r w:rsidR="00D052F2">
        <w:rPr>
          <w:rFonts w:asciiTheme="minorHAnsi" w:eastAsia="Times New Roman" w:hAnsiTheme="minorHAnsi" w:cstheme="minorHAnsi"/>
          <w:color w:val="000000"/>
          <w:sz w:val="24"/>
          <w:szCs w:val="24"/>
        </w:rPr>
        <w:t xml:space="preserve">. </w:t>
      </w:r>
    </w:p>
    <w:p w14:paraId="08ED09C1" w14:textId="5F8C0051" w:rsidR="00405FD2" w:rsidRDefault="00405FD2" w:rsidP="00405FD2">
      <w:pPr>
        <w:tabs>
          <w:tab w:val="right" w:leader="dot" w:pos="10620"/>
        </w:tabs>
        <w:rPr>
          <w:rFonts w:asciiTheme="minorHAnsi" w:eastAsia="Times New Roman" w:hAnsiTheme="minorHAnsi" w:cstheme="minorHAnsi"/>
          <w:b/>
          <w:bCs/>
          <w:color w:val="000000"/>
          <w:sz w:val="24"/>
          <w:szCs w:val="24"/>
        </w:rPr>
      </w:pPr>
      <w:r>
        <w:rPr>
          <w:rFonts w:asciiTheme="minorHAnsi" w:eastAsia="Times New Roman" w:hAnsiTheme="minorHAnsi" w:cstheme="minorHAnsi"/>
          <w:b/>
          <w:bCs/>
          <w:color w:val="000000"/>
          <w:sz w:val="24"/>
          <w:szCs w:val="24"/>
        </w:rPr>
        <w:t>Exams (</w:t>
      </w:r>
      <w:r w:rsidR="00D152F4">
        <w:rPr>
          <w:rFonts w:asciiTheme="minorHAnsi" w:eastAsia="Times New Roman" w:hAnsiTheme="minorHAnsi" w:cstheme="minorHAnsi"/>
          <w:b/>
          <w:bCs/>
          <w:color w:val="000000"/>
          <w:sz w:val="24"/>
          <w:szCs w:val="24"/>
        </w:rPr>
        <w:t>Week 4 &amp; Week 7</w:t>
      </w:r>
      <w:r>
        <w:rPr>
          <w:rFonts w:asciiTheme="minorHAnsi" w:eastAsia="Times New Roman" w:hAnsiTheme="minorHAnsi" w:cstheme="minorHAnsi"/>
          <w:b/>
          <w:bCs/>
          <w:color w:val="000000"/>
          <w:sz w:val="24"/>
          <w:szCs w:val="24"/>
        </w:rPr>
        <w:t>)</w:t>
      </w:r>
      <w:r>
        <w:rPr>
          <w:rFonts w:asciiTheme="minorHAnsi" w:eastAsia="Times New Roman" w:hAnsiTheme="minorHAnsi" w:cstheme="minorHAnsi"/>
          <w:b/>
          <w:bCs/>
          <w:color w:val="000000"/>
          <w:sz w:val="24"/>
          <w:szCs w:val="24"/>
        </w:rPr>
        <w:tab/>
        <w:t>30 points</w:t>
      </w:r>
    </w:p>
    <w:p w14:paraId="3FE75208" w14:textId="61C4E2A4" w:rsidR="003005A2" w:rsidRPr="003005A2" w:rsidRDefault="001E423B" w:rsidP="00405FD2">
      <w:pPr>
        <w:tabs>
          <w:tab w:val="right" w:leader="dot" w:pos="10620"/>
        </w:tabs>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Students will complete </w:t>
      </w:r>
      <w:r w:rsidR="00AB50B5">
        <w:rPr>
          <w:rFonts w:asciiTheme="minorHAnsi" w:eastAsia="Times New Roman" w:hAnsiTheme="minorHAnsi" w:cstheme="minorHAnsi"/>
          <w:color w:val="000000"/>
          <w:sz w:val="24"/>
          <w:szCs w:val="24"/>
        </w:rPr>
        <w:t>two exams</w:t>
      </w:r>
      <w:r w:rsidR="00031D4D">
        <w:rPr>
          <w:rFonts w:asciiTheme="minorHAnsi" w:eastAsia="Times New Roman" w:hAnsiTheme="minorHAnsi" w:cstheme="minorHAnsi"/>
          <w:color w:val="000000"/>
          <w:sz w:val="24"/>
          <w:szCs w:val="24"/>
        </w:rPr>
        <w:t xml:space="preserve"> throughout the course</w:t>
      </w:r>
      <w:r w:rsidR="00AB50B5">
        <w:rPr>
          <w:rFonts w:asciiTheme="minorHAnsi" w:eastAsia="Times New Roman" w:hAnsiTheme="minorHAnsi" w:cstheme="minorHAnsi"/>
          <w:color w:val="000000"/>
          <w:sz w:val="24"/>
          <w:szCs w:val="24"/>
        </w:rPr>
        <w:t>. E</w:t>
      </w:r>
      <w:r>
        <w:rPr>
          <w:rFonts w:asciiTheme="minorHAnsi" w:eastAsia="Times New Roman" w:hAnsiTheme="minorHAnsi" w:cstheme="minorHAnsi"/>
          <w:color w:val="000000"/>
          <w:sz w:val="24"/>
          <w:szCs w:val="24"/>
        </w:rPr>
        <w:t>xam 1</w:t>
      </w:r>
      <w:r w:rsidR="00AB50B5">
        <w:rPr>
          <w:rFonts w:asciiTheme="minorHAnsi" w:eastAsia="Times New Roman" w:hAnsiTheme="minorHAnsi" w:cstheme="minorHAnsi"/>
          <w:color w:val="000000"/>
          <w:sz w:val="24"/>
          <w:szCs w:val="24"/>
        </w:rPr>
        <w:t xml:space="preserve"> will be</w:t>
      </w:r>
      <w:r>
        <w:rPr>
          <w:rFonts w:asciiTheme="minorHAnsi" w:eastAsia="Times New Roman" w:hAnsiTheme="minorHAnsi" w:cstheme="minorHAnsi"/>
          <w:color w:val="000000"/>
          <w:sz w:val="24"/>
          <w:szCs w:val="24"/>
        </w:rPr>
        <w:t xml:space="preserve"> </w:t>
      </w:r>
      <w:r w:rsidR="00AB50B5">
        <w:rPr>
          <w:rFonts w:asciiTheme="minorHAnsi" w:eastAsia="Times New Roman" w:hAnsiTheme="minorHAnsi" w:cstheme="minorHAnsi"/>
          <w:color w:val="000000"/>
          <w:sz w:val="24"/>
          <w:szCs w:val="24"/>
        </w:rPr>
        <w:t xml:space="preserve">based on </w:t>
      </w:r>
      <w:r w:rsidR="00D152F4">
        <w:rPr>
          <w:rFonts w:asciiTheme="minorHAnsi" w:eastAsia="Times New Roman" w:hAnsiTheme="minorHAnsi" w:cstheme="minorHAnsi"/>
          <w:color w:val="000000"/>
          <w:sz w:val="24"/>
          <w:szCs w:val="24"/>
        </w:rPr>
        <w:t>chapters</w:t>
      </w:r>
      <w:r w:rsidR="00AB50B5">
        <w:rPr>
          <w:rFonts w:asciiTheme="minorHAnsi" w:eastAsia="Times New Roman" w:hAnsiTheme="minorHAnsi" w:cstheme="minorHAnsi"/>
          <w:color w:val="000000"/>
          <w:sz w:val="24"/>
          <w:szCs w:val="24"/>
        </w:rPr>
        <w:t xml:space="preserve"> 1 &amp; 2 l</w:t>
      </w:r>
      <w:r w:rsidR="000E4974">
        <w:rPr>
          <w:rFonts w:asciiTheme="minorHAnsi" w:eastAsia="Times New Roman" w:hAnsiTheme="minorHAnsi" w:cstheme="minorHAnsi"/>
          <w:color w:val="000000"/>
          <w:sz w:val="24"/>
          <w:szCs w:val="24"/>
        </w:rPr>
        <w:t>e</w:t>
      </w:r>
      <w:r w:rsidR="00AB50B5">
        <w:rPr>
          <w:rFonts w:asciiTheme="minorHAnsi" w:eastAsia="Times New Roman" w:hAnsiTheme="minorHAnsi" w:cstheme="minorHAnsi"/>
          <w:color w:val="000000"/>
          <w:sz w:val="24"/>
          <w:szCs w:val="24"/>
        </w:rPr>
        <w:t xml:space="preserve">arning objectives and </w:t>
      </w:r>
      <w:r w:rsidR="00031D4D">
        <w:rPr>
          <w:rFonts w:asciiTheme="minorHAnsi" w:eastAsia="Times New Roman" w:hAnsiTheme="minorHAnsi" w:cstheme="minorHAnsi"/>
          <w:color w:val="000000"/>
          <w:sz w:val="24"/>
          <w:szCs w:val="24"/>
        </w:rPr>
        <w:t>E</w:t>
      </w:r>
      <w:r w:rsidR="00AB50B5">
        <w:rPr>
          <w:rFonts w:asciiTheme="minorHAnsi" w:eastAsia="Times New Roman" w:hAnsiTheme="minorHAnsi" w:cstheme="minorHAnsi"/>
          <w:color w:val="000000"/>
          <w:sz w:val="24"/>
          <w:szCs w:val="24"/>
        </w:rPr>
        <w:t xml:space="preserve">xam 2 </w:t>
      </w:r>
      <w:r w:rsidR="0008190F">
        <w:rPr>
          <w:rFonts w:asciiTheme="minorHAnsi" w:eastAsia="Times New Roman" w:hAnsiTheme="minorHAnsi" w:cstheme="minorHAnsi"/>
          <w:color w:val="000000"/>
          <w:sz w:val="24"/>
          <w:szCs w:val="24"/>
        </w:rPr>
        <w:t xml:space="preserve">will be </w:t>
      </w:r>
      <w:r w:rsidR="00AB50B5">
        <w:rPr>
          <w:rFonts w:asciiTheme="minorHAnsi" w:eastAsia="Times New Roman" w:hAnsiTheme="minorHAnsi" w:cstheme="minorHAnsi"/>
          <w:color w:val="000000"/>
          <w:sz w:val="24"/>
          <w:szCs w:val="24"/>
        </w:rPr>
        <w:t xml:space="preserve">based on </w:t>
      </w:r>
      <w:r w:rsidR="00D152F4">
        <w:rPr>
          <w:rFonts w:asciiTheme="minorHAnsi" w:eastAsia="Times New Roman" w:hAnsiTheme="minorHAnsi" w:cstheme="minorHAnsi"/>
          <w:color w:val="000000"/>
          <w:sz w:val="24"/>
          <w:szCs w:val="24"/>
        </w:rPr>
        <w:t>chapters</w:t>
      </w:r>
      <w:r w:rsidR="00AB50B5">
        <w:rPr>
          <w:rFonts w:asciiTheme="minorHAnsi" w:eastAsia="Times New Roman" w:hAnsiTheme="minorHAnsi" w:cstheme="minorHAnsi"/>
          <w:color w:val="000000"/>
          <w:sz w:val="24"/>
          <w:szCs w:val="24"/>
        </w:rPr>
        <w:t xml:space="preserve"> 3 &amp; 4 </w:t>
      </w:r>
      <w:r>
        <w:rPr>
          <w:rFonts w:asciiTheme="minorHAnsi" w:eastAsia="Times New Roman" w:hAnsiTheme="minorHAnsi" w:cstheme="minorHAnsi"/>
          <w:color w:val="000000"/>
          <w:sz w:val="24"/>
          <w:szCs w:val="24"/>
        </w:rPr>
        <w:t xml:space="preserve"> </w:t>
      </w:r>
      <w:r w:rsidR="0008190F">
        <w:rPr>
          <w:rFonts w:asciiTheme="minorHAnsi" w:eastAsia="Times New Roman" w:hAnsiTheme="minorHAnsi" w:cstheme="minorHAnsi"/>
          <w:color w:val="000000"/>
          <w:sz w:val="24"/>
          <w:szCs w:val="24"/>
        </w:rPr>
        <w:t>learning objectives.</w:t>
      </w:r>
      <w:r w:rsidR="00031D4D">
        <w:rPr>
          <w:rFonts w:asciiTheme="minorHAnsi" w:eastAsia="Times New Roman" w:hAnsiTheme="minorHAnsi" w:cstheme="minorHAnsi"/>
          <w:color w:val="000000"/>
          <w:sz w:val="24"/>
          <w:szCs w:val="24"/>
        </w:rPr>
        <w:t xml:space="preserve"> You will be given 90 minutes to complete the exam, one attempt, and two attempts per question. </w:t>
      </w:r>
    </w:p>
    <w:p w14:paraId="41001B3C" w14:textId="2F88243D" w:rsidR="00421CFC" w:rsidRDefault="00D52130" w:rsidP="00421CFC">
      <w:pPr>
        <w:pStyle w:val="Heading3"/>
        <w:tabs>
          <w:tab w:val="right" w:leader="dot" w:pos="10620"/>
        </w:tabs>
        <w:spacing w:after="240" w:line="20" w:lineRule="atLeast"/>
        <w:contextualSpacing/>
        <w:rPr>
          <w:sz w:val="24"/>
          <w:szCs w:val="24"/>
        </w:rPr>
      </w:pPr>
      <w:r>
        <w:rPr>
          <w:sz w:val="24"/>
          <w:szCs w:val="24"/>
        </w:rPr>
        <w:lastRenderedPageBreak/>
        <w:t>Course Reflection Assignment</w:t>
      </w:r>
      <w:r>
        <w:rPr>
          <w:sz w:val="24"/>
          <w:szCs w:val="24"/>
        </w:rPr>
        <w:tab/>
        <w:t>20 points</w:t>
      </w:r>
    </w:p>
    <w:p w14:paraId="033CECC8" w14:textId="52DDCA58" w:rsidR="00421CFC" w:rsidRPr="00D152F4" w:rsidRDefault="00421CFC" w:rsidP="00D152F4">
      <w:pPr>
        <w:spacing w:after="0" w:line="240" w:lineRule="auto"/>
        <w:rPr>
          <w:rFonts w:asciiTheme="minorHAnsi" w:eastAsia="Times New Roman" w:hAnsiTheme="minorHAnsi" w:cstheme="minorHAnsi"/>
          <w:color w:val="000000"/>
          <w:sz w:val="24"/>
          <w:szCs w:val="24"/>
        </w:rPr>
      </w:pPr>
      <w:r w:rsidRPr="003A39C1">
        <w:rPr>
          <w:rFonts w:asciiTheme="minorHAnsi" w:eastAsia="Times New Roman" w:hAnsiTheme="minorHAnsi" w:cstheme="minorHAnsi"/>
          <w:color w:val="000000"/>
          <w:sz w:val="24"/>
          <w:szCs w:val="24"/>
        </w:rPr>
        <w:t xml:space="preserve">Upon successful completion of the </w:t>
      </w:r>
      <w:r w:rsidR="00D152F4">
        <w:rPr>
          <w:rFonts w:asciiTheme="minorHAnsi" w:eastAsia="Times New Roman" w:hAnsiTheme="minorHAnsi" w:cstheme="minorHAnsi"/>
          <w:color w:val="000000"/>
          <w:sz w:val="24"/>
          <w:szCs w:val="24"/>
        </w:rPr>
        <w:t>above assignments</w:t>
      </w:r>
      <w:r w:rsidRPr="003A39C1">
        <w:rPr>
          <w:rFonts w:asciiTheme="minorHAnsi" w:eastAsia="Times New Roman" w:hAnsiTheme="minorHAnsi" w:cstheme="minorHAnsi"/>
          <w:color w:val="000000"/>
          <w:sz w:val="24"/>
          <w:szCs w:val="24"/>
        </w:rPr>
        <w:t>, comes the last activity which is the Course Reflection.  The end of any course should bring a sense of accomplishment as the time and effort you put in on the activities has produced new knowledge. This assignment provides you an opportunity to reflect upon your growth and experiences in the course.</w:t>
      </w:r>
    </w:p>
    <w:p w14:paraId="70843E16" w14:textId="77777777" w:rsidR="00421CFC" w:rsidRDefault="00421CFC" w:rsidP="0082785C">
      <w:pPr>
        <w:pStyle w:val="Heading3"/>
        <w:spacing w:after="240" w:line="20" w:lineRule="atLeast"/>
        <w:contextualSpacing/>
        <w:rPr>
          <w:sz w:val="24"/>
          <w:szCs w:val="24"/>
        </w:rPr>
      </w:pPr>
    </w:p>
    <w:p w14:paraId="2D64BB0C" w14:textId="3C219CAC" w:rsidR="007B19A4" w:rsidRDefault="007B19A4" w:rsidP="0082785C">
      <w:pPr>
        <w:pStyle w:val="Heading3"/>
        <w:spacing w:after="240" w:line="20" w:lineRule="atLeast"/>
        <w:contextualSpacing/>
        <w:rPr>
          <w:sz w:val="24"/>
          <w:szCs w:val="24"/>
        </w:rPr>
      </w:pPr>
      <w:r w:rsidRPr="00AA4BFC">
        <w:rPr>
          <w:sz w:val="24"/>
          <w:szCs w:val="24"/>
        </w:rPr>
        <w:t xml:space="preserve">Grading Policy: </w:t>
      </w:r>
    </w:p>
    <w:p w14:paraId="42046F4B" w14:textId="33160209" w:rsidR="00F931F2" w:rsidRDefault="00F931F2" w:rsidP="00F931F2">
      <w:pPr>
        <w:pStyle w:val="Heading4"/>
      </w:pPr>
      <w:r>
        <w:t>Late Submissions</w:t>
      </w:r>
    </w:p>
    <w:p w14:paraId="5A3A6A53" w14:textId="71B2F17B" w:rsidR="00152BED" w:rsidRDefault="00C979A1" w:rsidP="00152BED">
      <w:r>
        <w:t>Projects and Exam</w:t>
      </w:r>
      <w:r w:rsidR="001E003F">
        <w:t>s</w:t>
      </w:r>
      <w:r>
        <w:t xml:space="preserve"> - l</w:t>
      </w:r>
      <w:r w:rsidR="00320BF1">
        <w:t>ate work will be accepted 7 days after the due date with an opportunity to earn up to 90% of the original points.</w:t>
      </w:r>
    </w:p>
    <w:p w14:paraId="3DA1FC0B" w14:textId="77777777" w:rsidR="008B60FA" w:rsidRDefault="008B60FA" w:rsidP="00F931F2">
      <w:pPr>
        <w:pStyle w:val="Heading4"/>
      </w:pPr>
      <w:r>
        <w:t>Extra Credit</w:t>
      </w:r>
    </w:p>
    <w:p w14:paraId="41C4958C" w14:textId="38E334DB" w:rsidR="00BE6493" w:rsidRDefault="004F3FFA" w:rsidP="00152BED">
      <w:r>
        <w:t>Instead of assign</w:t>
      </w:r>
      <w:r w:rsidR="008B60FA">
        <w:t>ing</w:t>
      </w:r>
      <w:r>
        <w:t xml:space="preserve"> more work which would take away from the focus of the class, </w:t>
      </w:r>
      <w:r w:rsidR="003E4DA6">
        <w:t>there are not any extra credit assignments.</w:t>
      </w:r>
      <w:r w:rsidR="007D25CF">
        <w:t xml:space="preserve"> </w:t>
      </w:r>
    </w:p>
    <w:p w14:paraId="7F6F8EB8" w14:textId="1A349C9F" w:rsidR="00FD1190" w:rsidRDefault="001554A9" w:rsidP="001554A9">
      <w:pPr>
        <w:pStyle w:val="Heading4"/>
      </w:pPr>
      <w:r>
        <w:t>Score Inquiries</w:t>
      </w:r>
    </w:p>
    <w:p w14:paraId="6F694A50" w14:textId="3C9D08D7" w:rsidR="001554A9" w:rsidRDefault="001554A9" w:rsidP="00152BED">
      <w:r w:rsidRPr="001554A9">
        <w:t>Any inquiries relating to scores issued on an assignment are to be submitted in writing to the instructor within five (5) days of the assignment date.</w:t>
      </w:r>
    </w:p>
    <w:p w14:paraId="25146890" w14:textId="77777777" w:rsidR="00320BF1" w:rsidRPr="00152BED" w:rsidRDefault="00320BF1" w:rsidP="00152BED"/>
    <w:p w14:paraId="57C7773F" w14:textId="77777777" w:rsidR="007B19A4" w:rsidRPr="00C52D04" w:rsidRDefault="007B19A4" w:rsidP="0082785C">
      <w:pPr>
        <w:pStyle w:val="Heading3"/>
        <w:spacing w:after="240" w:line="20" w:lineRule="atLeast"/>
        <w:contextualSpacing/>
        <w:rPr>
          <w:b w:val="0"/>
          <w:bCs w:val="0"/>
          <w:sz w:val="24"/>
          <w:szCs w:val="24"/>
        </w:rPr>
      </w:pPr>
      <w:r w:rsidRPr="00AA4BFC">
        <w:rPr>
          <w:sz w:val="24"/>
          <w:szCs w:val="24"/>
        </w:rPr>
        <w:t>Grading Scale:</w:t>
      </w:r>
    </w:p>
    <w:p w14:paraId="3C557878" w14:textId="77777777" w:rsidR="007B19A4" w:rsidRPr="00AA4BFC" w:rsidRDefault="007B19A4" w:rsidP="0082785C">
      <w:pPr>
        <w:spacing w:after="240" w:line="20" w:lineRule="atLeast"/>
        <w:contextualSpacing/>
        <w:rPr>
          <w:rFonts w:asciiTheme="minorHAnsi" w:hAnsiTheme="minorHAnsi" w:cstheme="minorHAnsi"/>
          <w:i/>
          <w:color w:val="000000"/>
          <w:sz w:val="24"/>
          <w:szCs w:val="24"/>
        </w:rPr>
      </w:pPr>
    </w:p>
    <w:tbl>
      <w:tblPr>
        <w:tblStyle w:val="GridTable4-Accent6"/>
        <w:tblW w:w="0" w:type="auto"/>
        <w:jc w:val="center"/>
        <w:tblLook w:val="0420" w:firstRow="1" w:lastRow="0" w:firstColumn="0" w:lastColumn="0" w:noHBand="0" w:noVBand="1"/>
        <w:tblCaption w:val="Grading Scale"/>
        <w:tblDescription w:val="table represents alignment of percentage to letter grade A, B, C, D, F"/>
      </w:tblPr>
      <w:tblGrid>
        <w:gridCol w:w="2605"/>
        <w:gridCol w:w="2605"/>
        <w:gridCol w:w="1269"/>
      </w:tblGrid>
      <w:tr w:rsidR="00B00151" w:rsidRPr="00AA4BFC" w14:paraId="237CC4FB" w14:textId="77777777" w:rsidTr="00F3512B">
        <w:trPr>
          <w:cnfStyle w:val="100000000000" w:firstRow="1" w:lastRow="0" w:firstColumn="0" w:lastColumn="0" w:oddVBand="0" w:evenVBand="0" w:oddHBand="0" w:evenHBand="0" w:firstRowFirstColumn="0" w:firstRowLastColumn="0" w:lastRowFirstColumn="0" w:lastRowLastColumn="0"/>
          <w:trHeight w:val="367"/>
          <w:jc w:val="center"/>
        </w:trPr>
        <w:tc>
          <w:tcPr>
            <w:tcW w:w="2605" w:type="dxa"/>
          </w:tcPr>
          <w:p w14:paraId="35FB7899" w14:textId="77777777" w:rsidR="00B00151" w:rsidRPr="005E6854" w:rsidRDefault="00B00151" w:rsidP="0082785C">
            <w:pPr>
              <w:spacing w:after="240" w:line="20" w:lineRule="atLeast"/>
              <w:contextualSpacing/>
              <w:jc w:val="center"/>
              <w:rPr>
                <w:rFonts w:asciiTheme="minorHAnsi" w:hAnsiTheme="minorHAnsi" w:cstheme="minorHAnsi"/>
                <w:b w:val="0"/>
                <w:color w:val="auto"/>
                <w:sz w:val="24"/>
                <w:szCs w:val="24"/>
              </w:rPr>
            </w:pPr>
            <w:r w:rsidRPr="005E6854">
              <w:rPr>
                <w:rFonts w:asciiTheme="minorHAnsi" w:hAnsiTheme="minorHAnsi" w:cstheme="minorHAnsi"/>
                <w:color w:val="auto"/>
                <w:sz w:val="24"/>
                <w:szCs w:val="24"/>
              </w:rPr>
              <w:t>Points</w:t>
            </w:r>
          </w:p>
        </w:tc>
        <w:tc>
          <w:tcPr>
            <w:tcW w:w="2605" w:type="dxa"/>
          </w:tcPr>
          <w:p w14:paraId="0B4E59BB" w14:textId="77777777" w:rsidR="00B00151" w:rsidRPr="0003288D" w:rsidRDefault="00B00151" w:rsidP="0082785C">
            <w:pPr>
              <w:spacing w:after="240" w:line="20" w:lineRule="atLeast"/>
              <w:contextualSpacing/>
              <w:jc w:val="center"/>
              <w:rPr>
                <w:rFonts w:asciiTheme="minorHAnsi" w:hAnsiTheme="minorHAnsi" w:cstheme="minorHAnsi"/>
                <w:b w:val="0"/>
                <w:sz w:val="24"/>
                <w:szCs w:val="24"/>
              </w:rPr>
            </w:pPr>
            <w:r w:rsidRPr="00B04B63">
              <w:rPr>
                <w:rFonts w:asciiTheme="minorHAnsi" w:hAnsiTheme="minorHAnsi" w:cstheme="minorHAnsi"/>
                <w:color w:val="auto"/>
                <w:sz w:val="24"/>
                <w:szCs w:val="24"/>
              </w:rPr>
              <w:t>Percentage</w:t>
            </w:r>
            <w:r w:rsidR="004A019B" w:rsidRPr="00B04B63">
              <w:rPr>
                <w:rFonts w:asciiTheme="minorHAnsi" w:hAnsiTheme="minorHAnsi" w:cstheme="minorHAnsi"/>
                <w:color w:val="auto"/>
                <w:sz w:val="24"/>
                <w:szCs w:val="24"/>
              </w:rPr>
              <w:t xml:space="preserve"> </w:t>
            </w:r>
          </w:p>
        </w:tc>
        <w:tc>
          <w:tcPr>
            <w:tcW w:w="1269" w:type="dxa"/>
          </w:tcPr>
          <w:p w14:paraId="57D50DBC" w14:textId="77777777" w:rsidR="00B00151" w:rsidRPr="00AA4BFC" w:rsidRDefault="00B00151" w:rsidP="0082785C">
            <w:pPr>
              <w:spacing w:after="240" w:line="20" w:lineRule="atLeast"/>
              <w:contextualSpacing/>
              <w:jc w:val="center"/>
              <w:rPr>
                <w:rFonts w:asciiTheme="minorHAnsi" w:hAnsiTheme="minorHAnsi" w:cstheme="minorHAnsi"/>
                <w:b w:val="0"/>
                <w:color w:val="000000"/>
                <w:sz w:val="24"/>
                <w:szCs w:val="24"/>
              </w:rPr>
            </w:pPr>
            <w:r w:rsidRPr="00AA4BFC">
              <w:rPr>
                <w:rFonts w:asciiTheme="minorHAnsi" w:hAnsiTheme="minorHAnsi" w:cstheme="minorHAnsi"/>
                <w:color w:val="000000"/>
                <w:sz w:val="24"/>
                <w:szCs w:val="24"/>
              </w:rPr>
              <w:t>Grade</w:t>
            </w:r>
          </w:p>
        </w:tc>
      </w:tr>
      <w:tr w:rsidR="00B00151" w:rsidRPr="00AA4BFC" w14:paraId="0CF50E0F" w14:textId="77777777" w:rsidTr="00F3512B">
        <w:trPr>
          <w:cnfStyle w:val="000000100000" w:firstRow="0" w:lastRow="0" w:firstColumn="0" w:lastColumn="0" w:oddVBand="0" w:evenVBand="0" w:oddHBand="1" w:evenHBand="0" w:firstRowFirstColumn="0" w:firstRowLastColumn="0" w:lastRowFirstColumn="0" w:lastRowLastColumn="0"/>
          <w:trHeight w:val="367"/>
          <w:jc w:val="center"/>
        </w:trPr>
        <w:tc>
          <w:tcPr>
            <w:tcW w:w="2605" w:type="dxa"/>
          </w:tcPr>
          <w:p w14:paraId="049DA94E" w14:textId="11A9CA74" w:rsidR="00B00151" w:rsidRPr="0028273A" w:rsidRDefault="005E6854" w:rsidP="0082785C">
            <w:pPr>
              <w:spacing w:after="240" w:line="20" w:lineRule="atLeast"/>
              <w:contextualSpacing/>
              <w:jc w:val="center"/>
              <w:rPr>
                <w:rFonts w:asciiTheme="minorHAnsi" w:hAnsiTheme="minorHAnsi" w:cstheme="minorHAnsi"/>
                <w:sz w:val="24"/>
                <w:szCs w:val="24"/>
              </w:rPr>
            </w:pPr>
            <w:r>
              <w:rPr>
                <w:rFonts w:asciiTheme="minorHAnsi" w:hAnsiTheme="minorHAnsi" w:cstheme="minorHAnsi"/>
                <w:sz w:val="24"/>
                <w:szCs w:val="24"/>
              </w:rPr>
              <w:t>300 – 270</w:t>
            </w:r>
          </w:p>
        </w:tc>
        <w:tc>
          <w:tcPr>
            <w:tcW w:w="2605" w:type="dxa"/>
          </w:tcPr>
          <w:p w14:paraId="2F74B9D4" w14:textId="0230CA3A" w:rsidR="00B00151" w:rsidRPr="0028273A" w:rsidRDefault="00770A4C" w:rsidP="0082785C">
            <w:pPr>
              <w:spacing w:after="240" w:line="20" w:lineRule="atLeast"/>
              <w:contextualSpacing/>
              <w:jc w:val="center"/>
              <w:rPr>
                <w:rFonts w:asciiTheme="minorHAnsi" w:hAnsiTheme="minorHAnsi" w:cstheme="minorHAnsi"/>
                <w:sz w:val="24"/>
                <w:szCs w:val="24"/>
              </w:rPr>
            </w:pPr>
            <w:r>
              <w:rPr>
                <w:rFonts w:asciiTheme="minorHAnsi" w:hAnsiTheme="minorHAnsi" w:cstheme="minorHAnsi"/>
                <w:sz w:val="24"/>
                <w:szCs w:val="24"/>
              </w:rPr>
              <w:t>90%</w:t>
            </w:r>
          </w:p>
        </w:tc>
        <w:tc>
          <w:tcPr>
            <w:tcW w:w="1269" w:type="dxa"/>
          </w:tcPr>
          <w:p w14:paraId="2C09BF1A" w14:textId="77777777" w:rsidR="00B00151" w:rsidRPr="0028273A" w:rsidRDefault="00B00151" w:rsidP="0082785C">
            <w:pPr>
              <w:spacing w:after="240" w:line="20" w:lineRule="atLeast"/>
              <w:contextualSpacing/>
              <w:jc w:val="center"/>
              <w:rPr>
                <w:rFonts w:asciiTheme="minorHAnsi" w:hAnsiTheme="minorHAnsi" w:cstheme="minorHAnsi"/>
                <w:sz w:val="24"/>
                <w:szCs w:val="24"/>
              </w:rPr>
            </w:pPr>
            <w:r w:rsidRPr="0028273A">
              <w:rPr>
                <w:rFonts w:asciiTheme="minorHAnsi" w:hAnsiTheme="minorHAnsi" w:cstheme="minorHAnsi"/>
                <w:sz w:val="24"/>
                <w:szCs w:val="24"/>
              </w:rPr>
              <w:t>A</w:t>
            </w:r>
          </w:p>
        </w:tc>
      </w:tr>
      <w:tr w:rsidR="00B00151" w:rsidRPr="00AA4BFC" w14:paraId="1D3D85AB" w14:textId="77777777" w:rsidTr="00F3512B">
        <w:trPr>
          <w:trHeight w:val="386"/>
          <w:jc w:val="center"/>
        </w:trPr>
        <w:tc>
          <w:tcPr>
            <w:tcW w:w="2605" w:type="dxa"/>
          </w:tcPr>
          <w:p w14:paraId="3028FF1C" w14:textId="48E9F869" w:rsidR="00B00151" w:rsidRPr="0028273A" w:rsidRDefault="00770A4C" w:rsidP="0082785C">
            <w:pPr>
              <w:spacing w:after="240" w:line="20" w:lineRule="atLeast"/>
              <w:contextualSpacing/>
              <w:jc w:val="center"/>
              <w:rPr>
                <w:rFonts w:asciiTheme="minorHAnsi" w:hAnsiTheme="minorHAnsi" w:cstheme="minorHAnsi"/>
                <w:sz w:val="24"/>
                <w:szCs w:val="24"/>
              </w:rPr>
            </w:pPr>
            <w:r>
              <w:rPr>
                <w:rFonts w:asciiTheme="minorHAnsi" w:hAnsiTheme="minorHAnsi" w:cstheme="minorHAnsi"/>
                <w:sz w:val="24"/>
                <w:szCs w:val="24"/>
              </w:rPr>
              <w:t>269 – 240</w:t>
            </w:r>
          </w:p>
        </w:tc>
        <w:tc>
          <w:tcPr>
            <w:tcW w:w="2605" w:type="dxa"/>
          </w:tcPr>
          <w:p w14:paraId="2FCFAEB6" w14:textId="5A910FA8" w:rsidR="00B00151" w:rsidRPr="0028273A" w:rsidRDefault="00770A4C" w:rsidP="0082785C">
            <w:pPr>
              <w:spacing w:after="240" w:line="20" w:lineRule="atLeast"/>
              <w:contextualSpacing/>
              <w:jc w:val="center"/>
              <w:rPr>
                <w:rFonts w:asciiTheme="minorHAnsi" w:hAnsiTheme="minorHAnsi" w:cstheme="minorHAnsi"/>
                <w:sz w:val="24"/>
                <w:szCs w:val="24"/>
              </w:rPr>
            </w:pPr>
            <w:r>
              <w:rPr>
                <w:rFonts w:asciiTheme="minorHAnsi" w:hAnsiTheme="minorHAnsi" w:cstheme="minorHAnsi"/>
                <w:sz w:val="24"/>
                <w:szCs w:val="24"/>
              </w:rPr>
              <w:t>80%</w:t>
            </w:r>
          </w:p>
        </w:tc>
        <w:tc>
          <w:tcPr>
            <w:tcW w:w="1269" w:type="dxa"/>
          </w:tcPr>
          <w:p w14:paraId="4D6E5847" w14:textId="77777777" w:rsidR="00B00151" w:rsidRPr="0028273A" w:rsidRDefault="00B00151" w:rsidP="0082785C">
            <w:pPr>
              <w:spacing w:after="240" w:line="20" w:lineRule="atLeast"/>
              <w:contextualSpacing/>
              <w:jc w:val="center"/>
              <w:rPr>
                <w:rFonts w:asciiTheme="minorHAnsi" w:hAnsiTheme="minorHAnsi" w:cstheme="minorHAnsi"/>
                <w:sz w:val="24"/>
                <w:szCs w:val="24"/>
              </w:rPr>
            </w:pPr>
            <w:r w:rsidRPr="0028273A">
              <w:rPr>
                <w:rFonts w:asciiTheme="minorHAnsi" w:hAnsiTheme="minorHAnsi" w:cstheme="minorHAnsi"/>
                <w:sz w:val="24"/>
                <w:szCs w:val="24"/>
              </w:rPr>
              <w:t>B</w:t>
            </w:r>
          </w:p>
        </w:tc>
      </w:tr>
      <w:tr w:rsidR="00B00151" w:rsidRPr="00AA4BFC" w14:paraId="79898EEB" w14:textId="77777777" w:rsidTr="00F3512B">
        <w:trPr>
          <w:cnfStyle w:val="000000100000" w:firstRow="0" w:lastRow="0" w:firstColumn="0" w:lastColumn="0" w:oddVBand="0" w:evenVBand="0" w:oddHBand="1" w:evenHBand="0" w:firstRowFirstColumn="0" w:firstRowLastColumn="0" w:lastRowFirstColumn="0" w:lastRowLastColumn="0"/>
          <w:trHeight w:val="367"/>
          <w:jc w:val="center"/>
        </w:trPr>
        <w:tc>
          <w:tcPr>
            <w:tcW w:w="2605" w:type="dxa"/>
          </w:tcPr>
          <w:p w14:paraId="5C3DBDD9" w14:textId="2CABEFA4" w:rsidR="00B00151" w:rsidRPr="0028273A" w:rsidRDefault="00770A4C" w:rsidP="0082785C">
            <w:pPr>
              <w:spacing w:after="240" w:line="20" w:lineRule="atLeast"/>
              <w:contextualSpacing/>
              <w:jc w:val="center"/>
              <w:rPr>
                <w:rFonts w:asciiTheme="minorHAnsi" w:hAnsiTheme="minorHAnsi" w:cstheme="minorHAnsi"/>
                <w:sz w:val="24"/>
                <w:szCs w:val="24"/>
              </w:rPr>
            </w:pPr>
            <w:r>
              <w:rPr>
                <w:rFonts w:asciiTheme="minorHAnsi" w:hAnsiTheme="minorHAnsi" w:cstheme="minorHAnsi"/>
                <w:sz w:val="24"/>
                <w:szCs w:val="24"/>
              </w:rPr>
              <w:t>239 – 210</w:t>
            </w:r>
          </w:p>
        </w:tc>
        <w:tc>
          <w:tcPr>
            <w:tcW w:w="2605" w:type="dxa"/>
          </w:tcPr>
          <w:p w14:paraId="47A907AC" w14:textId="4AB9BAAD" w:rsidR="00B00151" w:rsidRPr="0028273A" w:rsidRDefault="00770A4C" w:rsidP="0082785C">
            <w:pPr>
              <w:spacing w:after="240" w:line="20" w:lineRule="atLeast"/>
              <w:contextualSpacing/>
              <w:jc w:val="center"/>
              <w:rPr>
                <w:rFonts w:asciiTheme="minorHAnsi" w:hAnsiTheme="minorHAnsi" w:cstheme="minorHAnsi"/>
                <w:sz w:val="24"/>
                <w:szCs w:val="24"/>
              </w:rPr>
            </w:pPr>
            <w:r>
              <w:rPr>
                <w:rFonts w:asciiTheme="minorHAnsi" w:hAnsiTheme="minorHAnsi" w:cstheme="minorHAnsi"/>
                <w:sz w:val="24"/>
                <w:szCs w:val="24"/>
              </w:rPr>
              <w:t>70%</w:t>
            </w:r>
          </w:p>
        </w:tc>
        <w:tc>
          <w:tcPr>
            <w:tcW w:w="1269" w:type="dxa"/>
          </w:tcPr>
          <w:p w14:paraId="3A982328" w14:textId="28CF2832" w:rsidR="00B00151" w:rsidRPr="0028273A" w:rsidRDefault="00B00151" w:rsidP="0082785C">
            <w:pPr>
              <w:spacing w:after="240" w:line="20" w:lineRule="atLeast"/>
              <w:contextualSpacing/>
              <w:jc w:val="center"/>
              <w:rPr>
                <w:rFonts w:asciiTheme="minorHAnsi" w:hAnsiTheme="minorHAnsi" w:cstheme="minorHAnsi"/>
                <w:sz w:val="24"/>
                <w:szCs w:val="24"/>
              </w:rPr>
            </w:pPr>
            <w:r w:rsidRPr="0028273A">
              <w:rPr>
                <w:rFonts w:asciiTheme="minorHAnsi" w:hAnsiTheme="minorHAnsi" w:cstheme="minorHAnsi"/>
                <w:sz w:val="24"/>
                <w:szCs w:val="24"/>
              </w:rPr>
              <w:t>C</w:t>
            </w:r>
          </w:p>
        </w:tc>
      </w:tr>
      <w:tr w:rsidR="00B00151" w:rsidRPr="00AA4BFC" w14:paraId="0DEC880C" w14:textId="77777777" w:rsidTr="00F3512B">
        <w:trPr>
          <w:trHeight w:val="367"/>
          <w:jc w:val="center"/>
        </w:trPr>
        <w:tc>
          <w:tcPr>
            <w:tcW w:w="2605" w:type="dxa"/>
          </w:tcPr>
          <w:p w14:paraId="2D3CC1F6" w14:textId="796AA045" w:rsidR="00B00151" w:rsidRPr="0028273A" w:rsidRDefault="00F57D5E" w:rsidP="0082785C">
            <w:pPr>
              <w:spacing w:after="240" w:line="20" w:lineRule="atLeast"/>
              <w:contextualSpacing/>
              <w:jc w:val="center"/>
              <w:rPr>
                <w:rFonts w:asciiTheme="minorHAnsi" w:hAnsiTheme="minorHAnsi" w:cstheme="minorHAnsi"/>
                <w:sz w:val="24"/>
                <w:szCs w:val="24"/>
              </w:rPr>
            </w:pPr>
            <w:r>
              <w:rPr>
                <w:rFonts w:asciiTheme="minorHAnsi" w:hAnsiTheme="minorHAnsi" w:cstheme="minorHAnsi"/>
                <w:sz w:val="24"/>
                <w:szCs w:val="24"/>
              </w:rPr>
              <w:t>209 – 180</w:t>
            </w:r>
          </w:p>
        </w:tc>
        <w:tc>
          <w:tcPr>
            <w:tcW w:w="2605" w:type="dxa"/>
          </w:tcPr>
          <w:p w14:paraId="0EE9C61F" w14:textId="0B1189DE" w:rsidR="00B00151" w:rsidRPr="0028273A" w:rsidRDefault="00F57D5E" w:rsidP="0082785C">
            <w:pPr>
              <w:spacing w:after="240" w:line="20" w:lineRule="atLeast"/>
              <w:contextualSpacing/>
              <w:jc w:val="center"/>
              <w:rPr>
                <w:rFonts w:asciiTheme="minorHAnsi" w:hAnsiTheme="minorHAnsi" w:cstheme="minorHAnsi"/>
                <w:sz w:val="24"/>
                <w:szCs w:val="24"/>
              </w:rPr>
            </w:pPr>
            <w:r>
              <w:rPr>
                <w:rFonts w:asciiTheme="minorHAnsi" w:hAnsiTheme="minorHAnsi" w:cstheme="minorHAnsi"/>
                <w:sz w:val="24"/>
                <w:szCs w:val="24"/>
              </w:rPr>
              <w:t>60%</w:t>
            </w:r>
          </w:p>
        </w:tc>
        <w:tc>
          <w:tcPr>
            <w:tcW w:w="1269" w:type="dxa"/>
          </w:tcPr>
          <w:p w14:paraId="39625F3D" w14:textId="2E45E1A7" w:rsidR="00B00151" w:rsidRPr="0028273A" w:rsidRDefault="00B00151" w:rsidP="0082785C">
            <w:pPr>
              <w:spacing w:after="240" w:line="20" w:lineRule="atLeast"/>
              <w:contextualSpacing/>
              <w:jc w:val="center"/>
              <w:rPr>
                <w:rFonts w:asciiTheme="minorHAnsi" w:hAnsiTheme="minorHAnsi" w:cstheme="minorHAnsi"/>
                <w:sz w:val="24"/>
                <w:szCs w:val="24"/>
              </w:rPr>
            </w:pPr>
            <w:r w:rsidRPr="0028273A">
              <w:rPr>
                <w:rFonts w:asciiTheme="minorHAnsi" w:hAnsiTheme="minorHAnsi" w:cstheme="minorHAnsi"/>
                <w:sz w:val="24"/>
                <w:szCs w:val="24"/>
              </w:rPr>
              <w:t>D</w:t>
            </w:r>
            <w:r w:rsidR="00AA7F95">
              <w:rPr>
                <w:rFonts w:asciiTheme="minorHAnsi" w:hAnsiTheme="minorHAnsi" w:cstheme="minorHAnsi"/>
                <w:sz w:val="24"/>
                <w:szCs w:val="24"/>
              </w:rPr>
              <w:t>*</w:t>
            </w:r>
          </w:p>
        </w:tc>
      </w:tr>
      <w:tr w:rsidR="00B00151" w:rsidRPr="00AA4BFC" w14:paraId="355FB462" w14:textId="77777777" w:rsidTr="00F3512B">
        <w:trPr>
          <w:cnfStyle w:val="000000100000" w:firstRow="0" w:lastRow="0" w:firstColumn="0" w:lastColumn="0" w:oddVBand="0" w:evenVBand="0" w:oddHBand="1" w:evenHBand="0" w:firstRowFirstColumn="0" w:firstRowLastColumn="0" w:lastRowFirstColumn="0" w:lastRowLastColumn="0"/>
          <w:trHeight w:val="367"/>
          <w:jc w:val="center"/>
        </w:trPr>
        <w:tc>
          <w:tcPr>
            <w:tcW w:w="2605" w:type="dxa"/>
          </w:tcPr>
          <w:p w14:paraId="462BE284" w14:textId="48F61071" w:rsidR="00B00151" w:rsidRPr="0028273A" w:rsidRDefault="00F57D5E" w:rsidP="0082785C">
            <w:pPr>
              <w:spacing w:after="240" w:line="20" w:lineRule="atLeast"/>
              <w:contextualSpacing/>
              <w:jc w:val="center"/>
              <w:rPr>
                <w:rFonts w:asciiTheme="minorHAnsi" w:hAnsiTheme="minorHAnsi" w:cstheme="minorHAnsi"/>
                <w:sz w:val="24"/>
                <w:szCs w:val="24"/>
              </w:rPr>
            </w:pPr>
            <w:r>
              <w:rPr>
                <w:rFonts w:asciiTheme="minorHAnsi" w:hAnsiTheme="minorHAnsi" w:cstheme="minorHAnsi"/>
                <w:sz w:val="24"/>
                <w:szCs w:val="24"/>
              </w:rPr>
              <w:t>Below 180</w:t>
            </w:r>
          </w:p>
        </w:tc>
        <w:tc>
          <w:tcPr>
            <w:tcW w:w="2605" w:type="dxa"/>
          </w:tcPr>
          <w:p w14:paraId="1C9DB799" w14:textId="77777777" w:rsidR="00B00151" w:rsidRPr="0028273A" w:rsidRDefault="00B00151" w:rsidP="0082785C">
            <w:pPr>
              <w:spacing w:after="240" w:line="20" w:lineRule="atLeast"/>
              <w:contextualSpacing/>
              <w:jc w:val="center"/>
              <w:rPr>
                <w:rFonts w:asciiTheme="minorHAnsi" w:hAnsiTheme="minorHAnsi" w:cstheme="minorHAnsi"/>
                <w:sz w:val="24"/>
                <w:szCs w:val="24"/>
              </w:rPr>
            </w:pPr>
          </w:p>
        </w:tc>
        <w:tc>
          <w:tcPr>
            <w:tcW w:w="1269" w:type="dxa"/>
          </w:tcPr>
          <w:p w14:paraId="699933A8" w14:textId="77777777" w:rsidR="00B00151" w:rsidRPr="0028273A" w:rsidRDefault="00B00151" w:rsidP="0082785C">
            <w:pPr>
              <w:spacing w:after="240" w:line="20" w:lineRule="atLeast"/>
              <w:contextualSpacing/>
              <w:jc w:val="center"/>
              <w:rPr>
                <w:rFonts w:asciiTheme="minorHAnsi" w:hAnsiTheme="minorHAnsi" w:cstheme="minorHAnsi"/>
                <w:sz w:val="24"/>
                <w:szCs w:val="24"/>
              </w:rPr>
            </w:pPr>
            <w:r w:rsidRPr="0028273A">
              <w:rPr>
                <w:rFonts w:asciiTheme="minorHAnsi" w:hAnsiTheme="minorHAnsi" w:cstheme="minorHAnsi"/>
                <w:sz w:val="24"/>
                <w:szCs w:val="24"/>
              </w:rPr>
              <w:t>F</w:t>
            </w:r>
          </w:p>
        </w:tc>
      </w:tr>
    </w:tbl>
    <w:p w14:paraId="51D38A1E" w14:textId="22F0B37A" w:rsidR="004F35E2" w:rsidRDefault="007B19A4" w:rsidP="0082785C">
      <w:pPr>
        <w:spacing w:after="240" w:line="20" w:lineRule="atLeast"/>
        <w:contextualSpacing/>
        <w:jc w:val="center"/>
        <w:rPr>
          <w:rFonts w:asciiTheme="minorHAnsi" w:hAnsiTheme="minorHAnsi" w:cstheme="minorHAnsi"/>
          <w:sz w:val="24"/>
          <w:szCs w:val="24"/>
        </w:rPr>
      </w:pPr>
      <w:r w:rsidRPr="00C52D04">
        <w:rPr>
          <w:rFonts w:asciiTheme="minorHAnsi" w:hAnsiTheme="minorHAnsi" w:cstheme="minorHAnsi"/>
          <w:sz w:val="24"/>
          <w:szCs w:val="24"/>
        </w:rPr>
        <w:t xml:space="preserve">* </w:t>
      </w:r>
      <w:r w:rsidR="00AA7F95" w:rsidRPr="00AA7F95">
        <w:rPr>
          <w:rFonts w:asciiTheme="minorHAnsi" w:hAnsiTheme="minorHAnsi" w:cstheme="minorHAnsi"/>
          <w:sz w:val="24"/>
          <w:szCs w:val="24"/>
        </w:rPr>
        <w:t>M</w:t>
      </w:r>
      <w:r w:rsidRPr="00C52D04">
        <w:rPr>
          <w:rFonts w:asciiTheme="minorHAnsi" w:hAnsiTheme="minorHAnsi" w:cstheme="minorHAnsi"/>
          <w:sz w:val="24"/>
          <w:szCs w:val="24"/>
        </w:rPr>
        <w:t>inimum passing grade for this class.</w:t>
      </w:r>
      <w:r w:rsidR="003760CC">
        <w:rPr>
          <w:rFonts w:asciiTheme="minorHAnsi" w:hAnsiTheme="minorHAnsi" w:cstheme="minorHAnsi"/>
          <w:sz w:val="24"/>
          <w:szCs w:val="24"/>
        </w:rPr>
        <w:t xml:space="preserve">  </w:t>
      </w:r>
    </w:p>
    <w:p w14:paraId="6A008348" w14:textId="77777777" w:rsidR="001C34F3" w:rsidRDefault="001C34F3" w:rsidP="00D71061">
      <w:pPr>
        <w:pStyle w:val="Heading3"/>
        <w:spacing w:after="240" w:line="20" w:lineRule="atLeast"/>
        <w:contextualSpacing/>
        <w:rPr>
          <w:sz w:val="24"/>
          <w:szCs w:val="24"/>
        </w:rPr>
        <w:sectPr w:rsidR="001C34F3" w:rsidSect="00EC026A">
          <w:headerReference w:type="default" r:id="rId25"/>
          <w:footerReference w:type="default" r:id="rId26"/>
          <w:type w:val="continuous"/>
          <w:pgSz w:w="12240" w:h="15840"/>
          <w:pgMar w:top="720" w:right="720" w:bottom="720" w:left="720" w:header="360" w:footer="360" w:gutter="0"/>
          <w:cols w:space="720"/>
          <w:docGrid w:linePitch="360"/>
        </w:sectPr>
      </w:pPr>
    </w:p>
    <w:p w14:paraId="675A2FC3" w14:textId="77777777" w:rsidR="001C36F1" w:rsidRPr="00C52D04" w:rsidRDefault="001C36F1" w:rsidP="00D71061">
      <w:pPr>
        <w:pStyle w:val="Heading3"/>
        <w:spacing w:after="240" w:line="20" w:lineRule="atLeast"/>
        <w:contextualSpacing/>
        <w:rPr>
          <w:b w:val="0"/>
          <w:bCs w:val="0"/>
          <w:sz w:val="24"/>
          <w:szCs w:val="24"/>
        </w:rPr>
      </w:pPr>
      <w:r w:rsidRPr="00AA4BFC">
        <w:rPr>
          <w:sz w:val="24"/>
          <w:szCs w:val="24"/>
        </w:rPr>
        <w:lastRenderedPageBreak/>
        <w:t xml:space="preserve">Course Calendar: </w:t>
      </w:r>
    </w:p>
    <w:tbl>
      <w:tblPr>
        <w:tblStyle w:val="TableGrid"/>
        <w:tblW w:w="13452" w:type="dxa"/>
        <w:tblInd w:w="-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Caption w:val="Course Calendar and Checklist Table"/>
        <w:tblDescription w:val="Table represents assignments and activities for each learning plan, shows alignment to course competencies and employability skills, points and due dates"/>
      </w:tblPr>
      <w:tblGrid>
        <w:gridCol w:w="458"/>
        <w:gridCol w:w="458"/>
        <w:gridCol w:w="7028"/>
        <w:gridCol w:w="1440"/>
        <w:gridCol w:w="1440"/>
        <w:gridCol w:w="1620"/>
        <w:gridCol w:w="1008"/>
      </w:tblGrid>
      <w:tr w:rsidR="006F6C6C" w:rsidRPr="002743F0" w14:paraId="20B155FB" w14:textId="77777777" w:rsidTr="006F6C6C">
        <w:trPr>
          <w:trHeight w:val="720"/>
          <w:tblHeader/>
        </w:trPr>
        <w:tc>
          <w:tcPr>
            <w:tcW w:w="4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704ED757" w14:textId="7DC7786D" w:rsidR="006F6C6C" w:rsidRPr="002743F0" w:rsidRDefault="006F6C6C" w:rsidP="00BA371A">
            <w:pPr>
              <w:pStyle w:val="NoSpacing"/>
              <w:jc w:val="center"/>
              <w:rPr>
                <w:rFonts w:ascii="Corbel" w:hAnsi="Corbel"/>
                <w:b/>
                <w:smallCaps/>
                <w:sz w:val="24"/>
                <w:szCs w:val="24"/>
              </w:rPr>
            </w:pPr>
          </w:p>
        </w:tc>
        <w:tc>
          <w:tcPr>
            <w:tcW w:w="4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6A794EAF" w14:textId="6863DE10" w:rsidR="006F6C6C" w:rsidRPr="002743F0" w:rsidRDefault="00BF5A7D" w:rsidP="00BA371A">
            <w:pPr>
              <w:pStyle w:val="NoSpacing"/>
              <w:jc w:val="center"/>
              <w:rPr>
                <w:rFonts w:eastAsia="Calibri" w:cstheme="minorHAnsi"/>
                <w:b/>
                <w:spacing w:val="-10"/>
                <w:sz w:val="24"/>
                <w:szCs w:val="24"/>
              </w:rPr>
            </w:pPr>
            <w:r w:rsidRPr="002743F0">
              <w:rPr>
                <w:rFonts w:ascii="Corbel" w:hAnsi="Corbel"/>
                <w:b/>
                <w:smallCaps/>
                <w:sz w:val="24"/>
                <w:szCs w:val="24"/>
              </w:rPr>
              <w:sym w:font="Wingdings" w:char="F0FC"/>
            </w: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1863AC59" w14:textId="3448DDFF" w:rsidR="006F6C6C" w:rsidRPr="002743F0" w:rsidRDefault="006F6C6C" w:rsidP="00BA371A">
            <w:pPr>
              <w:pStyle w:val="NoSpacing"/>
              <w:jc w:val="center"/>
              <w:rPr>
                <w:rFonts w:asciiTheme="minorHAnsi" w:eastAsia="Calibri" w:hAnsiTheme="minorHAnsi" w:cstheme="minorHAnsi"/>
                <w:b/>
                <w:spacing w:val="-10"/>
                <w:sz w:val="24"/>
                <w:szCs w:val="24"/>
              </w:rPr>
            </w:pPr>
            <w:r w:rsidRPr="002743F0">
              <w:rPr>
                <w:rFonts w:asciiTheme="minorHAnsi" w:eastAsia="Calibri" w:hAnsiTheme="minorHAnsi" w:cstheme="minorHAnsi"/>
                <w:b/>
                <w:spacing w:val="-10"/>
                <w:sz w:val="24"/>
                <w:szCs w:val="24"/>
              </w:rPr>
              <w:t xml:space="preserve">ASSIGNMENTS, ACTIVITIES, </w:t>
            </w:r>
          </w:p>
          <w:p w14:paraId="42D79B2A" w14:textId="77777777" w:rsidR="006F6C6C" w:rsidRPr="002743F0" w:rsidRDefault="006F6C6C" w:rsidP="00BA371A">
            <w:pPr>
              <w:pStyle w:val="NoSpacing"/>
              <w:jc w:val="center"/>
              <w:rPr>
                <w:rFonts w:asciiTheme="minorHAnsi" w:eastAsia="Calibri" w:hAnsiTheme="minorHAnsi" w:cstheme="minorHAnsi"/>
                <w:b/>
                <w:spacing w:val="-10"/>
                <w:sz w:val="24"/>
                <w:szCs w:val="24"/>
              </w:rPr>
            </w:pPr>
            <w:r w:rsidRPr="002743F0">
              <w:rPr>
                <w:rFonts w:asciiTheme="minorHAnsi" w:eastAsia="Calibri" w:hAnsiTheme="minorHAnsi" w:cstheme="minorHAnsi"/>
                <w:b/>
                <w:spacing w:val="-10"/>
                <w:sz w:val="24"/>
                <w:szCs w:val="24"/>
              </w:rPr>
              <w:t>AND ASSESSMENTS</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64686303" w14:textId="77777777" w:rsidR="006F6C6C" w:rsidRPr="002743F0" w:rsidRDefault="006F6C6C" w:rsidP="00BA371A">
            <w:pPr>
              <w:jc w:val="center"/>
              <w:rPr>
                <w:rFonts w:asciiTheme="minorHAnsi" w:hAnsiTheme="minorHAnsi" w:cstheme="minorHAnsi"/>
                <w:b/>
                <w:spacing w:val="-10"/>
                <w:sz w:val="18"/>
                <w:szCs w:val="18"/>
              </w:rPr>
            </w:pPr>
            <w:r w:rsidRPr="002743F0">
              <w:rPr>
                <w:rFonts w:asciiTheme="minorHAnsi" w:hAnsiTheme="minorHAnsi" w:cstheme="minorHAnsi"/>
                <w:b/>
                <w:spacing w:val="-10"/>
                <w:sz w:val="18"/>
                <w:szCs w:val="18"/>
              </w:rPr>
              <w:t>COMPETENCIES</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13AB523E" w14:textId="77777777" w:rsidR="006F6C6C" w:rsidRPr="002743F0" w:rsidRDefault="006F6C6C" w:rsidP="00BA371A">
            <w:pPr>
              <w:jc w:val="center"/>
              <w:rPr>
                <w:rFonts w:asciiTheme="minorHAnsi" w:hAnsiTheme="minorHAnsi" w:cstheme="minorHAnsi"/>
                <w:b/>
                <w:spacing w:val="-10"/>
                <w:sz w:val="18"/>
                <w:szCs w:val="18"/>
              </w:rPr>
            </w:pPr>
            <w:r w:rsidRPr="002743F0">
              <w:rPr>
                <w:rFonts w:asciiTheme="minorHAnsi" w:hAnsiTheme="minorHAnsi" w:cstheme="minorHAnsi"/>
                <w:b/>
                <w:spacing w:val="-10"/>
                <w:sz w:val="18"/>
                <w:szCs w:val="18"/>
              </w:rPr>
              <w:t>EMPLOYABILITY SKILLS</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2E7EDA6F" w14:textId="77777777" w:rsidR="006F6C6C" w:rsidRPr="002743F0" w:rsidRDefault="006F6C6C" w:rsidP="00BA371A">
            <w:pPr>
              <w:pStyle w:val="NoSpacing"/>
              <w:jc w:val="center"/>
              <w:rPr>
                <w:rFonts w:asciiTheme="minorHAnsi" w:hAnsiTheme="minorHAnsi" w:cstheme="minorHAnsi"/>
                <w:b/>
                <w:spacing w:val="-10"/>
                <w:sz w:val="24"/>
                <w:szCs w:val="24"/>
              </w:rPr>
            </w:pPr>
            <w:r w:rsidRPr="002743F0">
              <w:rPr>
                <w:rFonts w:asciiTheme="minorHAnsi" w:hAnsiTheme="minorHAnsi" w:cstheme="minorHAnsi"/>
                <w:b/>
                <w:spacing w:val="-10"/>
                <w:sz w:val="24"/>
                <w:szCs w:val="24"/>
              </w:rPr>
              <w:t>DUE DATE</w:t>
            </w: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538E99DB" w14:textId="77777777" w:rsidR="006F6C6C" w:rsidRPr="002743F0" w:rsidRDefault="006F6C6C" w:rsidP="00BA371A">
            <w:pPr>
              <w:jc w:val="center"/>
              <w:rPr>
                <w:rFonts w:asciiTheme="minorHAnsi" w:hAnsiTheme="minorHAnsi" w:cstheme="minorHAnsi"/>
                <w:b/>
                <w:spacing w:val="-10"/>
                <w:sz w:val="24"/>
                <w:szCs w:val="24"/>
              </w:rPr>
            </w:pPr>
            <w:r w:rsidRPr="002743F0">
              <w:rPr>
                <w:rFonts w:asciiTheme="minorHAnsi" w:hAnsiTheme="minorHAnsi" w:cstheme="minorHAnsi"/>
                <w:b/>
                <w:spacing w:val="-10"/>
                <w:sz w:val="24"/>
                <w:szCs w:val="24"/>
              </w:rPr>
              <w:t>POINTS</w:t>
            </w:r>
          </w:p>
        </w:tc>
      </w:tr>
      <w:tr w:rsidR="006F6C6C" w:rsidRPr="002743F0" w14:paraId="35FC79B4" w14:textId="77777777" w:rsidTr="008517BC">
        <w:trPr>
          <w:trHeight w:val="1008"/>
        </w:trPr>
        <w:tc>
          <w:tcPr>
            <w:tcW w:w="4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E87531B" w14:textId="77777777" w:rsidR="006F6C6C" w:rsidRPr="002743F0" w:rsidRDefault="006F6C6C" w:rsidP="00BA371A">
            <w:pPr>
              <w:rPr>
                <w:rFonts w:asciiTheme="minorHAnsi" w:hAnsiTheme="minorHAnsi" w:cstheme="minorHAnsi"/>
                <w:bCs/>
                <w:sz w:val="24"/>
                <w:szCs w:val="24"/>
              </w:rPr>
            </w:pPr>
          </w:p>
        </w:tc>
        <w:tc>
          <w:tcPr>
            <w:tcW w:w="4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22D4C2B" w14:textId="062D2F96" w:rsidR="006F6C6C" w:rsidRPr="002743F0" w:rsidRDefault="006F6C6C" w:rsidP="00BA371A">
            <w:pPr>
              <w:rPr>
                <w:rFonts w:asciiTheme="minorHAnsi" w:hAnsiTheme="minorHAnsi" w:cstheme="minorHAnsi"/>
                <w:bCs/>
                <w:sz w:val="24"/>
                <w:szCs w:val="24"/>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1C84ED2" w14:textId="77777777" w:rsidR="006F6C6C" w:rsidRPr="005D0486" w:rsidRDefault="006F6C6C" w:rsidP="008517BC">
            <w:pPr>
              <w:rPr>
                <w:rFonts w:asciiTheme="minorHAnsi" w:hAnsiTheme="minorHAnsi" w:cstheme="minorHAnsi"/>
                <w:bCs/>
                <w:smallCaps/>
                <w:sz w:val="28"/>
                <w:szCs w:val="28"/>
              </w:rPr>
            </w:pPr>
            <w:r w:rsidRPr="005D0486">
              <w:rPr>
                <w:rFonts w:asciiTheme="minorHAnsi" w:hAnsiTheme="minorHAnsi" w:cstheme="minorHAnsi"/>
                <w:bCs/>
                <w:smallCaps/>
                <w:sz w:val="28"/>
                <w:szCs w:val="28"/>
              </w:rPr>
              <w:t>Week 1</w:t>
            </w:r>
          </w:p>
          <w:p w14:paraId="76DC8B78" w14:textId="26E672A1" w:rsidR="005D0486" w:rsidRPr="002743F0" w:rsidRDefault="005D0486" w:rsidP="008517BC">
            <w:pPr>
              <w:rPr>
                <w:rFonts w:asciiTheme="minorHAnsi" w:hAnsiTheme="minorHAnsi" w:cstheme="minorHAnsi"/>
                <w:bCs/>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05DF67FE" w14:textId="77777777" w:rsidR="006F6C6C" w:rsidRPr="002743F0" w:rsidRDefault="006F6C6C" w:rsidP="00BA371A">
            <w:pPr>
              <w:jc w:val="center"/>
              <w:rPr>
                <w:rFonts w:asciiTheme="minorHAnsi" w:hAnsiTheme="minorHAnsi" w:cstheme="minorHAnsi"/>
                <w:bCs/>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66A5363D" w14:textId="77777777" w:rsidR="006F6C6C" w:rsidRPr="002743F0" w:rsidRDefault="006F6C6C" w:rsidP="00BA371A">
            <w:pPr>
              <w:jc w:val="center"/>
              <w:rPr>
                <w:rFonts w:asciiTheme="minorHAnsi" w:hAnsiTheme="minorHAnsi" w:cstheme="minorHAnsi"/>
                <w:bCs/>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6B1EC07D" w14:textId="77777777" w:rsidR="006F6C6C" w:rsidRPr="002743F0" w:rsidRDefault="006F6C6C" w:rsidP="00BA371A">
            <w:pPr>
              <w:jc w:val="center"/>
              <w:rPr>
                <w:rFonts w:asciiTheme="minorHAnsi" w:hAnsiTheme="minorHAnsi" w:cstheme="minorHAnsi"/>
                <w:bCs/>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15CB5EB1" w14:textId="1CB598E8" w:rsidR="006F6C6C" w:rsidRPr="002743F0" w:rsidRDefault="006F6C6C" w:rsidP="21DE73AF">
            <w:pPr>
              <w:jc w:val="center"/>
              <w:rPr>
                <w:rFonts w:asciiTheme="minorHAnsi" w:hAnsiTheme="minorHAnsi" w:cstheme="minorBidi"/>
                <w:b/>
                <w:bCs/>
                <w:sz w:val="24"/>
                <w:szCs w:val="24"/>
              </w:rPr>
            </w:pPr>
          </w:p>
        </w:tc>
      </w:tr>
      <w:tr w:rsidR="006F6C6C" w:rsidRPr="002743F0" w14:paraId="657AC987" w14:textId="77777777" w:rsidTr="006F6C6C">
        <w:trPr>
          <w:trHeight w:val="288"/>
        </w:trPr>
        <w:tc>
          <w:tcPr>
            <w:tcW w:w="4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F29857" w14:textId="77777777" w:rsidR="006F6C6C" w:rsidRPr="002743F0" w:rsidRDefault="006F6C6C" w:rsidP="00D71F29">
            <w:pPr>
              <w:pStyle w:val="NoSpacing"/>
              <w:spacing w:line="276" w:lineRule="auto"/>
              <w:ind w:left="340" w:hanging="340"/>
              <w:rPr>
                <w:rFonts w:eastAsia="Calibri" w:cstheme="minorHAnsi"/>
                <w:sz w:val="24"/>
                <w:szCs w:val="24"/>
                <w:bdr w:val="single" w:sz="4" w:space="0" w:color="auto"/>
              </w:rPr>
            </w:pPr>
          </w:p>
        </w:tc>
        <w:tc>
          <w:tcPr>
            <w:tcW w:w="4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762F8F" w14:textId="141F1197" w:rsidR="006F6C6C" w:rsidRPr="002743F0" w:rsidRDefault="006F6C6C" w:rsidP="00D71F29">
            <w:pPr>
              <w:pStyle w:val="NoSpacing"/>
              <w:spacing w:line="276" w:lineRule="auto"/>
              <w:ind w:left="340" w:hanging="340"/>
              <w:rPr>
                <w:rFonts w:eastAsia="Calibri" w:cstheme="minorHAnsi"/>
                <w:sz w:val="24"/>
                <w:szCs w:val="24"/>
                <w:bdr w:val="single" w:sz="4" w:space="0" w:color="auto"/>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55C949" w14:textId="2CCC72E6" w:rsidR="006F6C6C" w:rsidRPr="002743F0" w:rsidRDefault="006F6C6C" w:rsidP="00D71F29">
            <w:pPr>
              <w:pStyle w:val="NoSpacing"/>
              <w:spacing w:line="276" w:lineRule="auto"/>
              <w:ind w:left="340" w:hanging="340"/>
              <w:rPr>
                <w:rFonts w:asciiTheme="minorHAnsi" w:eastAsia="Calibri" w:hAnsiTheme="minorHAnsi" w:cstheme="minorHAnsi"/>
                <w:sz w:val="24"/>
                <w:szCs w:val="24"/>
                <w:bdr w:val="single" w:sz="4" w:space="0" w:color="auto"/>
              </w:rPr>
            </w:pPr>
            <w:r w:rsidRPr="002743F0">
              <w:rPr>
                <w:rFonts w:asciiTheme="minorHAnsi" w:eastAsia="Calibri" w:hAnsiTheme="minorHAnsi" w:cstheme="minorHAnsi"/>
                <w:sz w:val="24"/>
                <w:szCs w:val="24"/>
              </w:rPr>
              <w:t>Review Course Syllabus</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17F8A5" w14:textId="77777777" w:rsidR="006F6C6C" w:rsidRPr="002743F0" w:rsidRDefault="006F6C6C" w:rsidP="007673F7">
            <w:pPr>
              <w:spacing w:line="276" w:lineRule="auto"/>
              <w:jc w:val="center"/>
              <w:rPr>
                <w:rFonts w:asciiTheme="minorHAns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AAA6FC" w14:textId="77777777" w:rsidR="006F6C6C" w:rsidRPr="002743F0" w:rsidRDefault="006F6C6C" w:rsidP="007673F7">
            <w:pPr>
              <w:spacing w:line="276" w:lineRule="auto"/>
              <w:jc w:val="center"/>
              <w:rPr>
                <w:rFonts w:asciiTheme="minorHAnsi" w:hAnsiTheme="minorHAnsi" w:cstheme="minorHAnsi"/>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D4F19B" w14:textId="77777777" w:rsidR="006F6C6C" w:rsidRPr="002743F0" w:rsidRDefault="006F6C6C" w:rsidP="007673F7">
            <w:pPr>
              <w:spacing w:line="276" w:lineRule="auto"/>
              <w:jc w:val="center"/>
              <w:rPr>
                <w:rFonts w:asciiTheme="minorHAnsi" w:hAnsiTheme="minorHAnsi" w:cstheme="minorHAnsi"/>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459BE8" w14:textId="77777777" w:rsidR="006F6C6C" w:rsidRPr="002743F0" w:rsidRDefault="006F6C6C" w:rsidP="007673F7">
            <w:pPr>
              <w:spacing w:line="276" w:lineRule="auto"/>
              <w:jc w:val="center"/>
              <w:rPr>
                <w:rFonts w:asciiTheme="minorHAnsi" w:hAnsiTheme="minorHAnsi" w:cstheme="minorHAnsi"/>
                <w:b/>
                <w:sz w:val="24"/>
                <w:szCs w:val="24"/>
              </w:rPr>
            </w:pPr>
          </w:p>
        </w:tc>
      </w:tr>
      <w:tr w:rsidR="006F6C6C" w:rsidRPr="002743F0" w14:paraId="5C9C5779" w14:textId="77777777" w:rsidTr="006F6C6C">
        <w:trPr>
          <w:trHeight w:val="288"/>
        </w:trPr>
        <w:tc>
          <w:tcPr>
            <w:tcW w:w="458" w:type="dxa"/>
          </w:tcPr>
          <w:p w14:paraId="1E5B5E60" w14:textId="77777777" w:rsidR="006F6C6C" w:rsidRPr="002743F0" w:rsidRDefault="006F6C6C" w:rsidP="00D71F29">
            <w:pPr>
              <w:pStyle w:val="NoSpacing"/>
              <w:spacing w:line="276" w:lineRule="auto"/>
              <w:rPr>
                <w:rFonts w:eastAsia="Calibri" w:cstheme="minorHAnsi"/>
                <w:sz w:val="24"/>
                <w:szCs w:val="24"/>
                <w:bdr w:val="single" w:sz="4" w:space="0" w:color="auto"/>
              </w:rPr>
            </w:pPr>
          </w:p>
        </w:tc>
        <w:tc>
          <w:tcPr>
            <w:tcW w:w="458" w:type="dxa"/>
          </w:tcPr>
          <w:p w14:paraId="286D4D52" w14:textId="77875882" w:rsidR="006F6C6C" w:rsidRPr="002743F0" w:rsidRDefault="006F6C6C" w:rsidP="00D71F29">
            <w:pPr>
              <w:pStyle w:val="NoSpacing"/>
              <w:spacing w:line="276" w:lineRule="auto"/>
              <w:rPr>
                <w:rFonts w:eastAsia="Calibri" w:cstheme="minorHAnsi"/>
                <w:sz w:val="24"/>
                <w:szCs w:val="24"/>
                <w:bdr w:val="single" w:sz="4" w:space="0" w:color="auto"/>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E32326" w14:textId="3A60B95F" w:rsidR="006F6C6C" w:rsidRPr="002743F0" w:rsidRDefault="006F6C6C" w:rsidP="00D71F29">
            <w:pPr>
              <w:pStyle w:val="NoSpacing"/>
              <w:spacing w:line="276" w:lineRule="auto"/>
              <w:rPr>
                <w:rFonts w:asciiTheme="minorHAnsi" w:eastAsia="Calibri" w:hAnsiTheme="minorHAnsi" w:cstheme="minorHAnsi"/>
                <w:sz w:val="24"/>
                <w:szCs w:val="24"/>
                <w:bdr w:val="single" w:sz="4" w:space="0" w:color="auto"/>
              </w:rPr>
            </w:pPr>
            <w:r w:rsidRPr="002743F0">
              <w:rPr>
                <w:rFonts w:asciiTheme="minorHAnsi" w:eastAsia="Calibri" w:hAnsiTheme="minorHAnsi" w:cstheme="minorHAnsi"/>
                <w:sz w:val="24"/>
                <w:szCs w:val="24"/>
              </w:rPr>
              <w:t>Discussion Board: Introduce Yourself</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C844E5" w14:textId="77777777" w:rsidR="006F6C6C" w:rsidRPr="002743F0" w:rsidRDefault="006F6C6C" w:rsidP="007673F7">
            <w:pPr>
              <w:spacing w:line="276" w:lineRule="auto"/>
              <w:jc w:val="center"/>
              <w:rPr>
                <w:rFonts w:asciiTheme="minorHAns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07C1BC" w14:textId="77777777" w:rsidR="006F6C6C" w:rsidRPr="002743F0" w:rsidRDefault="006F6C6C" w:rsidP="007673F7">
            <w:pPr>
              <w:spacing w:line="276" w:lineRule="auto"/>
              <w:jc w:val="center"/>
              <w:rPr>
                <w:rFonts w:asciiTheme="minorHAnsi" w:hAnsiTheme="minorHAnsi" w:cstheme="minorHAnsi"/>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AA01A25" w14:textId="77777777" w:rsidR="006F6C6C" w:rsidRPr="002743F0" w:rsidRDefault="006F6C6C" w:rsidP="007673F7">
            <w:pPr>
              <w:spacing w:line="276" w:lineRule="auto"/>
              <w:jc w:val="center"/>
              <w:rPr>
                <w:rFonts w:asciiTheme="minorHAnsi" w:hAnsiTheme="minorHAnsi" w:cstheme="minorHAnsi"/>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17D6E7" w14:textId="77777777" w:rsidR="006F6C6C" w:rsidRPr="002743F0" w:rsidRDefault="006F6C6C" w:rsidP="007673F7">
            <w:pPr>
              <w:spacing w:line="276" w:lineRule="auto"/>
              <w:jc w:val="center"/>
              <w:rPr>
                <w:rFonts w:asciiTheme="minorHAnsi" w:hAnsiTheme="minorHAnsi" w:cstheme="minorHAnsi"/>
                <w:b/>
                <w:sz w:val="24"/>
                <w:szCs w:val="24"/>
              </w:rPr>
            </w:pPr>
          </w:p>
        </w:tc>
      </w:tr>
      <w:tr w:rsidR="006F6C6C" w:rsidRPr="002743F0" w14:paraId="06FA2BE0" w14:textId="77777777" w:rsidTr="006F6C6C">
        <w:trPr>
          <w:trHeight w:val="288"/>
        </w:trPr>
        <w:tc>
          <w:tcPr>
            <w:tcW w:w="458" w:type="dxa"/>
          </w:tcPr>
          <w:p w14:paraId="693B0738" w14:textId="77777777" w:rsidR="006F6C6C" w:rsidRPr="002743F0" w:rsidRDefault="006F6C6C" w:rsidP="00D71F29">
            <w:pPr>
              <w:pStyle w:val="NoSpacing"/>
              <w:spacing w:line="276" w:lineRule="auto"/>
              <w:rPr>
                <w:rFonts w:eastAsia="Calibri" w:cstheme="minorHAnsi"/>
                <w:sz w:val="24"/>
                <w:szCs w:val="24"/>
                <w:bdr w:val="single" w:sz="4" w:space="0" w:color="auto"/>
              </w:rPr>
            </w:pPr>
          </w:p>
        </w:tc>
        <w:tc>
          <w:tcPr>
            <w:tcW w:w="458" w:type="dxa"/>
          </w:tcPr>
          <w:p w14:paraId="5407E137" w14:textId="6997378D" w:rsidR="006F6C6C" w:rsidRPr="002743F0" w:rsidRDefault="006F6C6C" w:rsidP="00D71F29">
            <w:pPr>
              <w:pStyle w:val="NoSpacing"/>
              <w:spacing w:line="276" w:lineRule="auto"/>
              <w:rPr>
                <w:rFonts w:eastAsia="Calibri" w:cstheme="minorHAnsi"/>
                <w:sz w:val="24"/>
                <w:szCs w:val="24"/>
                <w:bdr w:val="single" w:sz="4" w:space="0" w:color="auto"/>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9E5B92" w14:textId="77777777" w:rsidR="006F6C6C" w:rsidRDefault="002877C1" w:rsidP="00D71F29">
            <w:pPr>
              <w:pStyle w:val="NoSpacing"/>
              <w:spacing w:line="276" w:lineRule="auto"/>
              <w:rPr>
                <w:rFonts w:asciiTheme="minorHAnsi" w:eastAsia="Calibri" w:hAnsiTheme="minorHAnsi" w:cstheme="minorHAnsi"/>
                <w:sz w:val="24"/>
                <w:szCs w:val="24"/>
              </w:rPr>
            </w:pPr>
            <w:r>
              <w:rPr>
                <w:rFonts w:asciiTheme="minorHAnsi" w:eastAsia="Calibri" w:hAnsiTheme="minorHAnsi" w:cstheme="minorHAnsi"/>
                <w:sz w:val="24"/>
                <w:szCs w:val="24"/>
              </w:rPr>
              <w:t>Complete the Syllabus</w:t>
            </w:r>
            <w:r w:rsidR="00BD635D">
              <w:rPr>
                <w:rFonts w:asciiTheme="minorHAnsi" w:eastAsia="Calibri" w:hAnsiTheme="minorHAnsi" w:cstheme="minorHAnsi"/>
                <w:sz w:val="24"/>
                <w:szCs w:val="24"/>
              </w:rPr>
              <w:t xml:space="preserve"> &amp; Course Quiz</w:t>
            </w:r>
          </w:p>
          <w:p w14:paraId="1DB1FEDE" w14:textId="34DE2B05" w:rsidR="00BD635D" w:rsidRPr="002743F0" w:rsidRDefault="00BD635D" w:rsidP="00D71F29">
            <w:pPr>
              <w:pStyle w:val="NoSpacing"/>
              <w:spacing w:line="276" w:lineRule="auto"/>
              <w:rPr>
                <w:rFonts w:asciiTheme="minorHAnsi" w:eastAsia="Calibri" w:hAnsiTheme="minorHAnsi" w:cstheme="minorHAnsi"/>
                <w:sz w:val="24"/>
                <w:szCs w:val="24"/>
                <w:bdr w:val="single" w:sz="4" w:space="0" w:color="auto"/>
              </w:rPr>
            </w:pPr>
            <w:r>
              <w:rPr>
                <w:rFonts w:asciiTheme="minorHAnsi" w:eastAsia="Calibri" w:hAnsiTheme="minorHAnsi" w:cstheme="minorHAnsi"/>
                <w:sz w:val="24"/>
                <w:szCs w:val="24"/>
              </w:rPr>
              <w:t>Retake until 100% is achieved</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8B3D86" w14:textId="77777777" w:rsidR="006F6C6C" w:rsidRPr="002743F0" w:rsidRDefault="006F6C6C" w:rsidP="007673F7">
            <w:pPr>
              <w:spacing w:line="276" w:lineRule="auto"/>
              <w:jc w:val="center"/>
              <w:rPr>
                <w:rFonts w:asciiTheme="minorHAns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C42456" w14:textId="77777777" w:rsidR="006F6C6C" w:rsidRPr="002743F0" w:rsidRDefault="006F6C6C" w:rsidP="007673F7">
            <w:pPr>
              <w:spacing w:line="276" w:lineRule="auto"/>
              <w:jc w:val="center"/>
              <w:rPr>
                <w:rFonts w:asciiTheme="minorHAnsi" w:hAnsiTheme="minorHAnsi" w:cstheme="minorHAnsi"/>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7B2A4DF" w14:textId="77777777" w:rsidR="006F6C6C" w:rsidRPr="002743F0" w:rsidRDefault="006F6C6C" w:rsidP="007673F7">
            <w:pPr>
              <w:spacing w:line="276" w:lineRule="auto"/>
              <w:jc w:val="center"/>
              <w:rPr>
                <w:rFonts w:asciiTheme="minorHAnsi" w:hAnsiTheme="minorHAnsi" w:cstheme="minorHAnsi"/>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6BF09A" w14:textId="77777777" w:rsidR="006F6C6C" w:rsidRPr="002743F0" w:rsidRDefault="006F6C6C" w:rsidP="007673F7">
            <w:pPr>
              <w:spacing w:line="276" w:lineRule="auto"/>
              <w:jc w:val="center"/>
              <w:rPr>
                <w:rFonts w:asciiTheme="minorHAnsi" w:hAnsiTheme="minorHAnsi" w:cstheme="minorHAnsi"/>
                <w:b/>
                <w:sz w:val="24"/>
                <w:szCs w:val="24"/>
              </w:rPr>
            </w:pPr>
          </w:p>
        </w:tc>
      </w:tr>
      <w:tr w:rsidR="006F6C6C" w:rsidRPr="002743F0" w14:paraId="50A8A383" w14:textId="77777777" w:rsidTr="006F6C6C">
        <w:trPr>
          <w:trHeight w:val="288"/>
        </w:trPr>
        <w:tc>
          <w:tcPr>
            <w:tcW w:w="458" w:type="dxa"/>
          </w:tcPr>
          <w:p w14:paraId="7A584942" w14:textId="77777777" w:rsidR="006F6C6C" w:rsidRPr="002743F0" w:rsidRDefault="006F6C6C" w:rsidP="008608FD">
            <w:pPr>
              <w:pStyle w:val="NoSpacing"/>
              <w:spacing w:line="276" w:lineRule="auto"/>
              <w:rPr>
                <w:rFonts w:eastAsia="Calibri" w:cstheme="minorHAnsi"/>
                <w:sz w:val="24"/>
                <w:szCs w:val="24"/>
                <w:bdr w:val="single" w:sz="4" w:space="0" w:color="auto"/>
              </w:rPr>
            </w:pPr>
          </w:p>
        </w:tc>
        <w:tc>
          <w:tcPr>
            <w:tcW w:w="458" w:type="dxa"/>
          </w:tcPr>
          <w:p w14:paraId="50C04D99" w14:textId="77044858" w:rsidR="006F6C6C" w:rsidRPr="002743F0" w:rsidRDefault="006F6C6C" w:rsidP="008608FD">
            <w:pPr>
              <w:pStyle w:val="NoSpacing"/>
              <w:spacing w:line="276" w:lineRule="auto"/>
              <w:rPr>
                <w:rFonts w:eastAsia="Calibri" w:cstheme="minorHAnsi"/>
                <w:sz w:val="24"/>
                <w:szCs w:val="24"/>
                <w:bdr w:val="single" w:sz="4" w:space="0" w:color="auto"/>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E01823" w14:textId="5C361B5B" w:rsidR="006F6C6C" w:rsidRPr="002743F0" w:rsidRDefault="006F6C6C" w:rsidP="008608FD">
            <w:pPr>
              <w:pStyle w:val="NoSpacing"/>
              <w:spacing w:line="276" w:lineRule="auto"/>
              <w:rPr>
                <w:rFonts w:asciiTheme="minorHAnsi" w:eastAsia="Calibri" w:hAnsiTheme="minorHAnsi" w:cstheme="minorHAnsi"/>
                <w:sz w:val="24"/>
                <w:szCs w:val="24"/>
              </w:rPr>
            </w:pPr>
            <w:r w:rsidRPr="002743F0">
              <w:rPr>
                <w:rFonts w:asciiTheme="minorHAnsi" w:eastAsia="Calibri" w:hAnsiTheme="minorHAnsi" w:cstheme="minorHAnsi"/>
                <w:sz w:val="24"/>
                <w:szCs w:val="24"/>
              </w:rPr>
              <w:t>Assignment #1</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0ABEA5" w14:textId="77777777" w:rsidR="006F6C6C" w:rsidRPr="002743F0" w:rsidRDefault="006F6C6C" w:rsidP="008608FD">
            <w:pPr>
              <w:spacing w:line="276" w:lineRule="auto"/>
              <w:jc w:val="center"/>
              <w:rPr>
                <w:rFonts w:asciiTheme="minorHAns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40A82B" w14:textId="77777777" w:rsidR="006F6C6C" w:rsidRPr="002743F0" w:rsidRDefault="006F6C6C" w:rsidP="008608FD">
            <w:pPr>
              <w:spacing w:line="276" w:lineRule="auto"/>
              <w:jc w:val="center"/>
              <w:rPr>
                <w:rFonts w:asciiTheme="minorHAnsi" w:hAnsiTheme="minorHAnsi" w:cstheme="minorHAnsi"/>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380467F" w14:textId="77777777" w:rsidR="006F6C6C" w:rsidRPr="002743F0" w:rsidRDefault="006F6C6C" w:rsidP="008608FD">
            <w:pPr>
              <w:spacing w:line="276" w:lineRule="auto"/>
              <w:jc w:val="center"/>
              <w:rPr>
                <w:rFonts w:asciiTheme="minorHAnsi" w:hAnsiTheme="minorHAnsi" w:cstheme="minorHAnsi"/>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1D5DEA" w14:textId="77777777" w:rsidR="006F6C6C" w:rsidRPr="002743F0" w:rsidRDefault="006F6C6C" w:rsidP="008608FD">
            <w:pPr>
              <w:spacing w:line="276" w:lineRule="auto"/>
              <w:jc w:val="center"/>
              <w:rPr>
                <w:rFonts w:asciiTheme="minorHAnsi" w:hAnsiTheme="minorHAnsi" w:cstheme="minorHAnsi"/>
                <w:b/>
                <w:sz w:val="24"/>
                <w:szCs w:val="24"/>
              </w:rPr>
            </w:pPr>
          </w:p>
        </w:tc>
      </w:tr>
      <w:tr w:rsidR="006F6C6C" w:rsidRPr="002743F0" w14:paraId="50115B36" w14:textId="77777777" w:rsidTr="006F6C6C">
        <w:trPr>
          <w:trHeight w:val="288"/>
        </w:trPr>
        <w:tc>
          <w:tcPr>
            <w:tcW w:w="458" w:type="dxa"/>
          </w:tcPr>
          <w:p w14:paraId="10ACFE15" w14:textId="77777777" w:rsidR="006F6C6C" w:rsidRPr="002743F0" w:rsidRDefault="006F6C6C" w:rsidP="008608FD">
            <w:pPr>
              <w:pStyle w:val="NoSpacing"/>
              <w:spacing w:line="276" w:lineRule="auto"/>
              <w:rPr>
                <w:rFonts w:eastAsia="Calibri" w:cstheme="minorHAnsi"/>
                <w:sz w:val="24"/>
                <w:szCs w:val="24"/>
                <w:bdr w:val="single" w:sz="4" w:space="0" w:color="auto"/>
              </w:rPr>
            </w:pPr>
          </w:p>
        </w:tc>
        <w:tc>
          <w:tcPr>
            <w:tcW w:w="458" w:type="dxa"/>
          </w:tcPr>
          <w:p w14:paraId="6227AFE2" w14:textId="6ABDDBFA" w:rsidR="006F6C6C" w:rsidRPr="002743F0" w:rsidRDefault="006F6C6C" w:rsidP="008608FD">
            <w:pPr>
              <w:pStyle w:val="NoSpacing"/>
              <w:spacing w:line="276" w:lineRule="auto"/>
              <w:rPr>
                <w:rFonts w:eastAsia="Calibri" w:cstheme="minorHAnsi"/>
                <w:sz w:val="24"/>
                <w:szCs w:val="24"/>
                <w:bdr w:val="single" w:sz="4" w:space="0" w:color="auto"/>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01CB17" w14:textId="5F8F5477" w:rsidR="006F6C6C" w:rsidRPr="002743F0" w:rsidRDefault="006F6C6C" w:rsidP="008608FD">
            <w:pPr>
              <w:pStyle w:val="NoSpacing"/>
              <w:spacing w:line="276" w:lineRule="auto"/>
              <w:rPr>
                <w:rFonts w:asciiTheme="minorHAnsi" w:eastAsia="Calibri" w:hAnsiTheme="minorHAnsi" w:cstheme="minorHAnsi"/>
                <w:sz w:val="24"/>
                <w:szCs w:val="24"/>
                <w:bdr w:val="single" w:sz="4" w:space="0" w:color="auto"/>
              </w:rPr>
            </w:pPr>
            <w:r w:rsidRPr="002743F0">
              <w:rPr>
                <w:rFonts w:asciiTheme="minorHAnsi" w:eastAsia="Calibri" w:hAnsiTheme="minorHAnsi" w:cstheme="minorHAnsi"/>
                <w:sz w:val="24"/>
                <w:szCs w:val="24"/>
              </w:rPr>
              <w:t>Assignment #2</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D8FAB6" w14:textId="77777777" w:rsidR="006F6C6C" w:rsidRPr="002743F0" w:rsidRDefault="006F6C6C" w:rsidP="008608FD">
            <w:pPr>
              <w:spacing w:line="276" w:lineRule="auto"/>
              <w:jc w:val="center"/>
              <w:rPr>
                <w:rFonts w:asciiTheme="minorHAns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16EB49" w14:textId="77777777" w:rsidR="006F6C6C" w:rsidRPr="002743F0" w:rsidRDefault="006F6C6C" w:rsidP="008608FD">
            <w:pPr>
              <w:spacing w:line="276" w:lineRule="auto"/>
              <w:jc w:val="center"/>
              <w:rPr>
                <w:rFonts w:asciiTheme="minorHAnsi" w:hAnsiTheme="minorHAnsi" w:cstheme="minorHAnsi"/>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B4D4130" w14:textId="77777777" w:rsidR="006F6C6C" w:rsidRPr="002743F0" w:rsidRDefault="006F6C6C" w:rsidP="008608FD">
            <w:pPr>
              <w:spacing w:line="276" w:lineRule="auto"/>
              <w:jc w:val="center"/>
              <w:rPr>
                <w:rFonts w:asciiTheme="minorHAnsi" w:hAnsiTheme="minorHAnsi" w:cstheme="minorHAnsi"/>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CA970B" w14:textId="77777777" w:rsidR="006F6C6C" w:rsidRPr="002743F0" w:rsidRDefault="006F6C6C" w:rsidP="008608FD">
            <w:pPr>
              <w:spacing w:line="276" w:lineRule="auto"/>
              <w:jc w:val="center"/>
              <w:rPr>
                <w:rFonts w:asciiTheme="minorHAnsi" w:hAnsiTheme="minorHAnsi" w:cstheme="minorHAnsi"/>
                <w:b/>
                <w:sz w:val="24"/>
                <w:szCs w:val="24"/>
              </w:rPr>
            </w:pPr>
          </w:p>
        </w:tc>
      </w:tr>
      <w:tr w:rsidR="006F6C6C" w:rsidRPr="002743F0" w14:paraId="6EB5EB72" w14:textId="77777777" w:rsidTr="008517BC">
        <w:trPr>
          <w:trHeight w:val="1008"/>
        </w:trPr>
        <w:tc>
          <w:tcPr>
            <w:tcW w:w="4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029767B" w14:textId="77777777" w:rsidR="006F6C6C" w:rsidRPr="002743F0" w:rsidRDefault="006F6C6C" w:rsidP="008608FD">
            <w:pPr>
              <w:rPr>
                <w:rFonts w:asciiTheme="minorHAnsi" w:hAnsiTheme="minorHAnsi" w:cstheme="minorHAnsi"/>
                <w:bCs/>
                <w:sz w:val="24"/>
                <w:szCs w:val="24"/>
              </w:rPr>
            </w:pPr>
          </w:p>
        </w:tc>
        <w:tc>
          <w:tcPr>
            <w:tcW w:w="4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8BE6F07" w14:textId="379BD43A" w:rsidR="006F6C6C" w:rsidRPr="002743F0" w:rsidRDefault="006F6C6C" w:rsidP="008608FD">
            <w:pPr>
              <w:rPr>
                <w:rFonts w:asciiTheme="minorHAnsi" w:hAnsiTheme="minorHAnsi" w:cstheme="minorHAnsi"/>
                <w:bCs/>
                <w:sz w:val="24"/>
                <w:szCs w:val="24"/>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BF8A047" w14:textId="77777777" w:rsidR="006F6C6C" w:rsidRPr="002103F9" w:rsidRDefault="006F6C6C" w:rsidP="008517BC">
            <w:pPr>
              <w:rPr>
                <w:rFonts w:asciiTheme="minorHAnsi" w:hAnsiTheme="minorHAnsi" w:cstheme="minorHAnsi"/>
                <w:bCs/>
                <w:smallCaps/>
                <w:sz w:val="28"/>
                <w:szCs w:val="28"/>
              </w:rPr>
            </w:pPr>
            <w:r w:rsidRPr="002103F9">
              <w:rPr>
                <w:rFonts w:asciiTheme="minorHAnsi" w:hAnsiTheme="minorHAnsi" w:cstheme="minorHAnsi"/>
                <w:bCs/>
                <w:smallCaps/>
                <w:sz w:val="28"/>
                <w:szCs w:val="28"/>
              </w:rPr>
              <w:t>Week 2</w:t>
            </w:r>
          </w:p>
          <w:p w14:paraId="1E8EEE5A" w14:textId="2C84C14E" w:rsidR="005D0486" w:rsidRPr="002743F0" w:rsidRDefault="005D0486" w:rsidP="008517BC">
            <w:pPr>
              <w:rPr>
                <w:rFonts w:asciiTheme="minorHAnsi" w:hAnsiTheme="minorHAnsi" w:cstheme="minorHAnsi"/>
                <w:bCs/>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6C5AC2CB" w14:textId="77777777" w:rsidR="006F6C6C" w:rsidRPr="002743F0" w:rsidRDefault="006F6C6C" w:rsidP="008608FD">
            <w:pPr>
              <w:jc w:val="center"/>
              <w:rPr>
                <w:rFonts w:asciiTheme="minorHAnsi" w:hAnsiTheme="minorHAnsi" w:cstheme="minorHAnsi"/>
                <w:bCs/>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70EFC640" w14:textId="77777777" w:rsidR="006F6C6C" w:rsidRPr="002743F0" w:rsidRDefault="006F6C6C" w:rsidP="008608FD">
            <w:pPr>
              <w:jc w:val="center"/>
              <w:rPr>
                <w:rFonts w:asciiTheme="minorHAnsi" w:hAnsiTheme="minorHAnsi" w:cstheme="minorHAnsi"/>
                <w:bCs/>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399583A8" w14:textId="77777777" w:rsidR="006F6C6C" w:rsidRPr="002743F0" w:rsidRDefault="006F6C6C" w:rsidP="008608FD">
            <w:pPr>
              <w:jc w:val="center"/>
              <w:rPr>
                <w:rFonts w:asciiTheme="minorHAnsi" w:hAnsiTheme="minorHAnsi" w:cstheme="minorHAnsi"/>
                <w:bCs/>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37E887FE" w14:textId="7DB7B573" w:rsidR="006F6C6C" w:rsidRPr="002743F0" w:rsidRDefault="006F6C6C" w:rsidP="008608FD">
            <w:pPr>
              <w:jc w:val="center"/>
              <w:rPr>
                <w:rFonts w:asciiTheme="minorHAnsi" w:hAnsiTheme="minorHAnsi" w:cstheme="minorHAnsi"/>
                <w:b/>
                <w:sz w:val="24"/>
                <w:szCs w:val="24"/>
              </w:rPr>
            </w:pPr>
          </w:p>
        </w:tc>
      </w:tr>
      <w:tr w:rsidR="006F6C6C" w:rsidRPr="002743F0" w14:paraId="3E815BB0" w14:textId="77777777" w:rsidTr="006F6C6C">
        <w:trPr>
          <w:trHeight w:val="288"/>
        </w:trPr>
        <w:tc>
          <w:tcPr>
            <w:tcW w:w="4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8F8EA2" w14:textId="77777777" w:rsidR="006F6C6C" w:rsidRPr="002743F0" w:rsidRDefault="006F6C6C" w:rsidP="008608FD">
            <w:pPr>
              <w:pStyle w:val="NoSpacing"/>
              <w:spacing w:line="276" w:lineRule="auto"/>
              <w:ind w:left="340" w:hanging="340"/>
              <w:rPr>
                <w:rFonts w:eastAsia="Calibri" w:cstheme="minorHAnsi"/>
                <w:sz w:val="24"/>
                <w:szCs w:val="24"/>
                <w:bdr w:val="single" w:sz="4" w:space="0" w:color="auto"/>
              </w:rPr>
            </w:pPr>
          </w:p>
        </w:tc>
        <w:tc>
          <w:tcPr>
            <w:tcW w:w="4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91522E" w14:textId="017FEC0E" w:rsidR="006F6C6C" w:rsidRPr="002743F0" w:rsidRDefault="006F6C6C" w:rsidP="008608FD">
            <w:pPr>
              <w:pStyle w:val="NoSpacing"/>
              <w:spacing w:line="276" w:lineRule="auto"/>
              <w:ind w:left="340" w:hanging="340"/>
              <w:rPr>
                <w:rFonts w:eastAsia="Calibri" w:cstheme="minorHAnsi"/>
                <w:sz w:val="24"/>
                <w:szCs w:val="24"/>
                <w:bdr w:val="single" w:sz="4" w:space="0" w:color="auto"/>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D00DD2" w14:textId="32493D3C" w:rsidR="006F6C6C" w:rsidRPr="002743F0" w:rsidRDefault="00BD635D" w:rsidP="008608FD">
            <w:pPr>
              <w:pStyle w:val="NoSpacing"/>
              <w:spacing w:line="276" w:lineRule="auto"/>
              <w:ind w:left="340" w:hanging="340"/>
              <w:rPr>
                <w:rFonts w:asciiTheme="minorHAnsi" w:eastAsia="Calibri" w:hAnsiTheme="minorHAnsi" w:cstheme="minorHAnsi"/>
                <w:sz w:val="24"/>
                <w:szCs w:val="24"/>
                <w:bdr w:val="single" w:sz="4" w:space="0" w:color="auto"/>
              </w:rPr>
            </w:pPr>
            <w:r>
              <w:rPr>
                <w:rFonts w:asciiTheme="minorHAnsi" w:eastAsia="Calibri" w:hAnsiTheme="minorHAnsi" w:cstheme="minorHAnsi"/>
                <w:sz w:val="24"/>
                <w:szCs w:val="24"/>
              </w:rPr>
              <w:t>Read Chapter</w:t>
            </w:r>
            <w:r w:rsidR="00020F3E">
              <w:rPr>
                <w:rFonts w:asciiTheme="minorHAnsi" w:eastAsia="Calibri" w:hAnsiTheme="minorHAnsi" w:cstheme="minorHAnsi"/>
                <w:sz w:val="24"/>
                <w:szCs w:val="24"/>
              </w:rPr>
              <w:t xml:space="preserve"> 1</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AF22E1" w14:textId="77777777" w:rsidR="006F6C6C" w:rsidRPr="002743F0" w:rsidRDefault="006F6C6C" w:rsidP="008608FD">
            <w:pPr>
              <w:spacing w:line="276" w:lineRule="auto"/>
              <w:jc w:val="center"/>
              <w:rPr>
                <w:rFonts w:asciiTheme="minorHAns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D9F9AA" w14:textId="77777777" w:rsidR="006F6C6C" w:rsidRPr="002743F0" w:rsidRDefault="006F6C6C" w:rsidP="008608FD">
            <w:pPr>
              <w:spacing w:line="276" w:lineRule="auto"/>
              <w:jc w:val="center"/>
              <w:rPr>
                <w:rFonts w:asciiTheme="minorHAnsi" w:hAnsiTheme="minorHAnsi" w:cstheme="minorHAnsi"/>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4BC61F" w14:textId="77777777" w:rsidR="006F6C6C" w:rsidRPr="002743F0" w:rsidRDefault="006F6C6C" w:rsidP="008608FD">
            <w:pPr>
              <w:spacing w:line="276" w:lineRule="auto"/>
              <w:jc w:val="center"/>
              <w:rPr>
                <w:rFonts w:asciiTheme="minorHAnsi" w:hAnsiTheme="minorHAnsi" w:cstheme="minorHAnsi"/>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FC8B85" w14:textId="77777777" w:rsidR="006F6C6C" w:rsidRPr="00F02DB3" w:rsidRDefault="006F6C6C" w:rsidP="008608FD">
            <w:pPr>
              <w:spacing w:line="276" w:lineRule="auto"/>
              <w:jc w:val="center"/>
              <w:rPr>
                <w:rFonts w:asciiTheme="minorHAnsi" w:hAnsiTheme="minorHAnsi" w:cstheme="minorHAnsi"/>
                <w:bCs/>
                <w:sz w:val="24"/>
                <w:szCs w:val="24"/>
              </w:rPr>
            </w:pPr>
          </w:p>
        </w:tc>
      </w:tr>
      <w:tr w:rsidR="006F6C6C" w:rsidRPr="002743F0" w14:paraId="3247709E" w14:textId="77777777" w:rsidTr="006F6C6C">
        <w:trPr>
          <w:trHeight w:val="288"/>
        </w:trPr>
        <w:tc>
          <w:tcPr>
            <w:tcW w:w="458" w:type="dxa"/>
          </w:tcPr>
          <w:p w14:paraId="7A8FEF6D" w14:textId="77777777" w:rsidR="006F6C6C" w:rsidRPr="002743F0" w:rsidRDefault="006F6C6C" w:rsidP="008608FD">
            <w:pPr>
              <w:pStyle w:val="NoSpacing"/>
              <w:spacing w:line="276" w:lineRule="auto"/>
              <w:rPr>
                <w:rFonts w:eastAsia="Calibri" w:cstheme="minorHAnsi"/>
                <w:sz w:val="24"/>
                <w:szCs w:val="24"/>
                <w:bdr w:val="single" w:sz="4" w:space="0" w:color="auto"/>
              </w:rPr>
            </w:pPr>
          </w:p>
        </w:tc>
        <w:tc>
          <w:tcPr>
            <w:tcW w:w="458" w:type="dxa"/>
          </w:tcPr>
          <w:p w14:paraId="643F11BF" w14:textId="063A02F4" w:rsidR="006F6C6C" w:rsidRPr="002743F0" w:rsidRDefault="006F6C6C" w:rsidP="008608FD">
            <w:pPr>
              <w:pStyle w:val="NoSpacing"/>
              <w:spacing w:line="276" w:lineRule="auto"/>
              <w:rPr>
                <w:rFonts w:eastAsia="Calibri" w:cstheme="minorHAnsi"/>
                <w:sz w:val="24"/>
                <w:szCs w:val="24"/>
                <w:bdr w:val="single" w:sz="4" w:space="0" w:color="auto"/>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134952" w14:textId="774C3107" w:rsidR="006F6C6C" w:rsidRPr="002743F0" w:rsidRDefault="00BD635D" w:rsidP="008608FD">
            <w:pPr>
              <w:pStyle w:val="NoSpacing"/>
              <w:spacing w:line="276" w:lineRule="auto"/>
              <w:rPr>
                <w:rFonts w:asciiTheme="minorHAnsi" w:eastAsia="Calibri" w:hAnsiTheme="minorHAnsi" w:cstheme="minorHAnsi"/>
                <w:sz w:val="24"/>
                <w:szCs w:val="24"/>
                <w:bdr w:val="single" w:sz="4" w:space="0" w:color="auto"/>
              </w:rPr>
            </w:pPr>
            <w:r>
              <w:rPr>
                <w:rFonts w:asciiTheme="minorHAnsi" w:eastAsia="Calibri" w:hAnsiTheme="minorHAnsi" w:cstheme="minorHAnsi"/>
                <w:sz w:val="24"/>
                <w:szCs w:val="24"/>
              </w:rPr>
              <w:t>Complete</w:t>
            </w:r>
            <w:r w:rsidR="00211359">
              <w:rPr>
                <w:rFonts w:asciiTheme="minorHAnsi" w:eastAsia="Calibri" w:hAnsiTheme="minorHAnsi" w:cstheme="minorHAnsi"/>
                <w:sz w:val="24"/>
                <w:szCs w:val="24"/>
              </w:rPr>
              <w:t xml:space="preserve"> the </w:t>
            </w:r>
            <w:proofErr w:type="spellStart"/>
            <w:r w:rsidR="00F02DB3">
              <w:rPr>
                <w:rFonts w:asciiTheme="minorHAnsi" w:eastAsia="Calibri" w:hAnsiTheme="minorHAnsi" w:cstheme="minorHAnsi"/>
                <w:sz w:val="24"/>
                <w:szCs w:val="24"/>
              </w:rPr>
              <w:t>S</w:t>
            </w:r>
            <w:r w:rsidR="006F4B07">
              <w:rPr>
                <w:rFonts w:asciiTheme="minorHAnsi" w:eastAsia="Calibri" w:hAnsiTheme="minorHAnsi" w:cstheme="minorHAnsi"/>
                <w:sz w:val="24"/>
                <w:szCs w:val="24"/>
              </w:rPr>
              <w:t>IM</w:t>
            </w:r>
            <w:r w:rsidR="00F02DB3">
              <w:rPr>
                <w:rFonts w:asciiTheme="minorHAnsi" w:eastAsia="Calibri" w:hAnsiTheme="minorHAnsi" w:cstheme="minorHAnsi"/>
                <w:sz w:val="24"/>
                <w:szCs w:val="24"/>
              </w:rPr>
              <w:t>Book</w:t>
            </w:r>
            <w:proofErr w:type="spellEnd"/>
            <w:r w:rsidR="006F4B07">
              <w:rPr>
                <w:rFonts w:asciiTheme="minorHAnsi" w:eastAsia="Calibri" w:hAnsiTheme="minorHAnsi" w:cstheme="minorHAnsi"/>
                <w:sz w:val="24"/>
                <w:szCs w:val="24"/>
              </w:rPr>
              <w:t xml:space="preserve"> assignment</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F0B6F1" w14:textId="77777777" w:rsidR="006F6C6C" w:rsidRPr="002743F0" w:rsidRDefault="006F6C6C" w:rsidP="008608FD">
            <w:pPr>
              <w:spacing w:line="276" w:lineRule="auto"/>
              <w:jc w:val="center"/>
              <w:rPr>
                <w:rFonts w:asciiTheme="minorHAns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A70175" w14:textId="77777777" w:rsidR="006F6C6C" w:rsidRPr="002743F0" w:rsidRDefault="006F6C6C" w:rsidP="008608FD">
            <w:pPr>
              <w:spacing w:line="276" w:lineRule="auto"/>
              <w:jc w:val="center"/>
              <w:rPr>
                <w:rFonts w:asciiTheme="minorHAnsi" w:hAnsiTheme="minorHAnsi" w:cstheme="minorHAnsi"/>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EFD167" w14:textId="77777777" w:rsidR="006F6C6C" w:rsidRPr="002743F0" w:rsidRDefault="006F6C6C" w:rsidP="008608FD">
            <w:pPr>
              <w:spacing w:line="276" w:lineRule="auto"/>
              <w:jc w:val="center"/>
              <w:rPr>
                <w:rFonts w:asciiTheme="minorHAnsi" w:hAnsiTheme="minorHAnsi" w:cstheme="minorHAnsi"/>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412579" w14:textId="795718B2" w:rsidR="006F6C6C" w:rsidRPr="00F02DB3" w:rsidRDefault="00F02DB3" w:rsidP="008608FD">
            <w:pPr>
              <w:spacing w:line="276" w:lineRule="auto"/>
              <w:jc w:val="center"/>
              <w:rPr>
                <w:rFonts w:asciiTheme="minorHAnsi" w:hAnsiTheme="minorHAnsi" w:cstheme="minorHAnsi"/>
                <w:bCs/>
                <w:sz w:val="24"/>
                <w:szCs w:val="24"/>
              </w:rPr>
            </w:pPr>
            <w:r w:rsidRPr="00F02DB3">
              <w:rPr>
                <w:rFonts w:asciiTheme="minorHAnsi" w:hAnsiTheme="minorHAnsi" w:cstheme="minorHAnsi"/>
                <w:bCs/>
                <w:sz w:val="24"/>
                <w:szCs w:val="24"/>
              </w:rPr>
              <w:t>25</w:t>
            </w:r>
          </w:p>
        </w:tc>
      </w:tr>
      <w:tr w:rsidR="006F6C6C" w:rsidRPr="002743F0" w14:paraId="0DF0F985" w14:textId="77777777" w:rsidTr="006F6C6C">
        <w:trPr>
          <w:trHeight w:val="288"/>
        </w:trPr>
        <w:tc>
          <w:tcPr>
            <w:tcW w:w="458" w:type="dxa"/>
          </w:tcPr>
          <w:p w14:paraId="0B4BA686" w14:textId="77777777" w:rsidR="006F6C6C" w:rsidRPr="002743F0" w:rsidRDefault="006F6C6C" w:rsidP="008608FD">
            <w:pPr>
              <w:pStyle w:val="NoSpacing"/>
              <w:spacing w:line="276" w:lineRule="auto"/>
              <w:rPr>
                <w:rFonts w:eastAsia="Calibri" w:cstheme="minorHAnsi"/>
                <w:sz w:val="24"/>
                <w:szCs w:val="24"/>
                <w:bdr w:val="single" w:sz="4" w:space="0" w:color="auto"/>
              </w:rPr>
            </w:pPr>
          </w:p>
        </w:tc>
        <w:tc>
          <w:tcPr>
            <w:tcW w:w="458" w:type="dxa"/>
          </w:tcPr>
          <w:p w14:paraId="7CB24E03" w14:textId="0DD6FA43" w:rsidR="006F6C6C" w:rsidRPr="002743F0" w:rsidRDefault="006F6C6C" w:rsidP="008608FD">
            <w:pPr>
              <w:pStyle w:val="NoSpacing"/>
              <w:spacing w:line="276" w:lineRule="auto"/>
              <w:rPr>
                <w:rFonts w:eastAsia="Calibri" w:cstheme="minorHAnsi"/>
                <w:sz w:val="24"/>
                <w:szCs w:val="24"/>
                <w:bdr w:val="single" w:sz="4" w:space="0" w:color="auto"/>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76AD79" w14:textId="3594FC63" w:rsidR="006F6C6C" w:rsidRPr="002743F0" w:rsidRDefault="00F02DB3" w:rsidP="008608FD">
            <w:pPr>
              <w:pStyle w:val="NoSpacing"/>
              <w:spacing w:line="276" w:lineRule="auto"/>
              <w:rPr>
                <w:rFonts w:asciiTheme="minorHAnsi" w:eastAsia="Calibri" w:hAnsiTheme="minorHAnsi" w:cstheme="minorHAnsi"/>
                <w:sz w:val="24"/>
                <w:szCs w:val="24"/>
                <w:bdr w:val="single" w:sz="4" w:space="0" w:color="auto"/>
              </w:rPr>
            </w:pPr>
            <w:r>
              <w:rPr>
                <w:rFonts w:asciiTheme="minorHAnsi" w:eastAsia="Calibri" w:hAnsiTheme="minorHAnsi" w:cstheme="minorHAnsi"/>
                <w:sz w:val="24"/>
                <w:szCs w:val="24"/>
              </w:rPr>
              <w:t>Complete</w:t>
            </w:r>
            <w:r w:rsidR="007A49C6">
              <w:rPr>
                <w:rFonts w:asciiTheme="minorHAnsi" w:eastAsia="Calibri" w:hAnsiTheme="minorHAnsi" w:cstheme="minorHAnsi"/>
                <w:sz w:val="24"/>
                <w:szCs w:val="24"/>
              </w:rPr>
              <w:t xml:space="preserve"> the Chapter Project</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E9B5EE" w14:textId="77777777" w:rsidR="006F6C6C" w:rsidRPr="002743F0" w:rsidRDefault="006F6C6C" w:rsidP="008608FD">
            <w:pPr>
              <w:spacing w:line="276" w:lineRule="auto"/>
              <w:jc w:val="center"/>
              <w:rPr>
                <w:rFonts w:asciiTheme="minorHAns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F51D10" w14:textId="77777777" w:rsidR="006F6C6C" w:rsidRPr="002743F0" w:rsidRDefault="006F6C6C" w:rsidP="008608FD">
            <w:pPr>
              <w:spacing w:line="276" w:lineRule="auto"/>
              <w:jc w:val="center"/>
              <w:rPr>
                <w:rFonts w:asciiTheme="minorHAnsi" w:hAnsiTheme="minorHAnsi" w:cstheme="minorHAnsi"/>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68D219" w14:textId="77777777" w:rsidR="006F6C6C" w:rsidRPr="002743F0" w:rsidRDefault="006F6C6C" w:rsidP="008608FD">
            <w:pPr>
              <w:spacing w:line="276" w:lineRule="auto"/>
              <w:jc w:val="center"/>
              <w:rPr>
                <w:rFonts w:asciiTheme="minorHAnsi" w:hAnsiTheme="minorHAnsi" w:cstheme="minorHAnsi"/>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50C70C" w14:textId="250ED5F1" w:rsidR="006F6C6C" w:rsidRPr="00F02DB3" w:rsidRDefault="007A49C6" w:rsidP="008608FD">
            <w:pPr>
              <w:spacing w:line="276" w:lineRule="auto"/>
              <w:jc w:val="center"/>
              <w:rPr>
                <w:rFonts w:asciiTheme="minorHAnsi" w:hAnsiTheme="minorHAnsi" w:cstheme="minorHAnsi"/>
                <w:bCs/>
                <w:sz w:val="24"/>
                <w:szCs w:val="24"/>
              </w:rPr>
            </w:pPr>
            <w:r>
              <w:rPr>
                <w:rFonts w:asciiTheme="minorHAnsi" w:hAnsiTheme="minorHAnsi" w:cstheme="minorHAnsi"/>
                <w:bCs/>
                <w:sz w:val="24"/>
                <w:szCs w:val="24"/>
              </w:rPr>
              <w:t>30</w:t>
            </w:r>
          </w:p>
        </w:tc>
      </w:tr>
      <w:tr w:rsidR="006F6C6C" w:rsidRPr="002743F0" w14:paraId="1B01684D" w14:textId="77777777" w:rsidTr="00A02B27">
        <w:trPr>
          <w:trHeight w:val="1008"/>
        </w:trPr>
        <w:tc>
          <w:tcPr>
            <w:tcW w:w="458" w:type="dxa"/>
            <w:shd w:val="clear" w:color="auto" w:fill="D9D9D9" w:themeFill="background1" w:themeFillShade="D9"/>
          </w:tcPr>
          <w:p w14:paraId="12E0B823" w14:textId="77777777" w:rsidR="006F6C6C" w:rsidRPr="002743F0" w:rsidRDefault="006F6C6C" w:rsidP="008608FD">
            <w:pPr>
              <w:pStyle w:val="NoSpacing"/>
              <w:spacing w:line="276" w:lineRule="auto"/>
              <w:rPr>
                <w:rFonts w:eastAsia="Calibri" w:cstheme="minorHAnsi"/>
                <w:sz w:val="24"/>
                <w:szCs w:val="24"/>
                <w:bdr w:val="single" w:sz="4" w:space="0" w:color="auto"/>
              </w:rPr>
            </w:pPr>
          </w:p>
        </w:tc>
        <w:tc>
          <w:tcPr>
            <w:tcW w:w="458" w:type="dxa"/>
            <w:shd w:val="clear" w:color="auto" w:fill="D9D9D9" w:themeFill="background1" w:themeFillShade="D9"/>
          </w:tcPr>
          <w:p w14:paraId="65AFA8AC" w14:textId="5398401F" w:rsidR="006F6C6C" w:rsidRPr="002743F0" w:rsidRDefault="006F6C6C" w:rsidP="008608FD">
            <w:pPr>
              <w:pStyle w:val="NoSpacing"/>
              <w:spacing w:line="276" w:lineRule="auto"/>
              <w:rPr>
                <w:rFonts w:eastAsia="Calibri" w:cstheme="minorHAnsi"/>
                <w:sz w:val="24"/>
                <w:szCs w:val="24"/>
                <w:bdr w:val="single" w:sz="4" w:space="0" w:color="auto"/>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9C0FA6A" w14:textId="77777777" w:rsidR="006F6C6C" w:rsidRPr="002103F9" w:rsidRDefault="004D7274" w:rsidP="002103F9">
            <w:pPr>
              <w:rPr>
                <w:rFonts w:asciiTheme="minorHAnsi" w:hAnsiTheme="minorHAnsi" w:cstheme="minorHAnsi"/>
                <w:bCs/>
                <w:smallCaps/>
                <w:sz w:val="28"/>
                <w:szCs w:val="28"/>
              </w:rPr>
            </w:pPr>
            <w:r w:rsidRPr="002103F9">
              <w:rPr>
                <w:rFonts w:asciiTheme="minorHAnsi" w:hAnsiTheme="minorHAnsi" w:cstheme="minorHAnsi"/>
                <w:bCs/>
                <w:smallCaps/>
                <w:sz w:val="28"/>
                <w:szCs w:val="28"/>
              </w:rPr>
              <w:t>Week 3</w:t>
            </w:r>
          </w:p>
          <w:p w14:paraId="6EA97EC7" w14:textId="0C29C6EC" w:rsidR="005D0486" w:rsidRPr="002743F0" w:rsidRDefault="005D0486" w:rsidP="008608FD">
            <w:pPr>
              <w:pStyle w:val="NoSpacing"/>
              <w:spacing w:line="276" w:lineRule="auto"/>
              <w:rPr>
                <w:rFonts w:asciiTheme="minorHAnsi" w:eastAsia="Calibr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771901A" w14:textId="77777777" w:rsidR="006F6C6C" w:rsidRPr="002743F0" w:rsidRDefault="006F6C6C" w:rsidP="008608FD">
            <w:pPr>
              <w:spacing w:line="276" w:lineRule="auto"/>
              <w:jc w:val="center"/>
              <w:rPr>
                <w:rFonts w:asciiTheme="minorHAns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AB2205E" w14:textId="77777777" w:rsidR="006F6C6C" w:rsidRPr="002743F0" w:rsidRDefault="006F6C6C" w:rsidP="008608FD">
            <w:pPr>
              <w:spacing w:line="276" w:lineRule="auto"/>
              <w:jc w:val="center"/>
              <w:rPr>
                <w:rFonts w:asciiTheme="minorHAnsi" w:hAnsiTheme="minorHAnsi" w:cstheme="minorHAnsi"/>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E9097C7" w14:textId="77777777" w:rsidR="006F6C6C" w:rsidRPr="002743F0" w:rsidRDefault="006F6C6C" w:rsidP="008608FD">
            <w:pPr>
              <w:spacing w:line="276" w:lineRule="auto"/>
              <w:jc w:val="center"/>
              <w:rPr>
                <w:rFonts w:asciiTheme="minorHAnsi" w:hAnsiTheme="minorHAnsi" w:cstheme="minorHAnsi"/>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C1BA123" w14:textId="77777777" w:rsidR="006F6C6C" w:rsidRPr="00F02DB3" w:rsidRDefault="006F6C6C" w:rsidP="008608FD">
            <w:pPr>
              <w:spacing w:line="276" w:lineRule="auto"/>
              <w:jc w:val="center"/>
              <w:rPr>
                <w:rFonts w:asciiTheme="minorHAnsi" w:hAnsiTheme="minorHAnsi" w:cstheme="minorHAnsi"/>
                <w:bCs/>
                <w:sz w:val="24"/>
                <w:szCs w:val="24"/>
              </w:rPr>
            </w:pPr>
          </w:p>
        </w:tc>
      </w:tr>
      <w:tr w:rsidR="004D7274" w:rsidRPr="002743F0" w14:paraId="7A420650" w14:textId="77777777" w:rsidTr="006F6C6C">
        <w:trPr>
          <w:trHeight w:val="288"/>
        </w:trPr>
        <w:tc>
          <w:tcPr>
            <w:tcW w:w="458" w:type="dxa"/>
          </w:tcPr>
          <w:p w14:paraId="6E858B9B" w14:textId="77777777" w:rsidR="004D7274" w:rsidRPr="002743F0" w:rsidRDefault="004D7274" w:rsidP="004D7274">
            <w:pPr>
              <w:pStyle w:val="NoSpacing"/>
              <w:spacing w:line="276" w:lineRule="auto"/>
              <w:rPr>
                <w:rFonts w:eastAsia="Calibri" w:cstheme="minorHAnsi"/>
                <w:sz w:val="24"/>
                <w:szCs w:val="24"/>
                <w:bdr w:val="single" w:sz="4" w:space="0" w:color="auto"/>
              </w:rPr>
            </w:pPr>
          </w:p>
        </w:tc>
        <w:tc>
          <w:tcPr>
            <w:tcW w:w="458" w:type="dxa"/>
          </w:tcPr>
          <w:p w14:paraId="537F0D17" w14:textId="51922440" w:rsidR="004D7274" w:rsidRPr="002743F0" w:rsidRDefault="004D7274" w:rsidP="004D7274">
            <w:pPr>
              <w:pStyle w:val="NoSpacing"/>
              <w:spacing w:line="276" w:lineRule="auto"/>
              <w:rPr>
                <w:rFonts w:eastAsia="Calibri" w:cstheme="minorHAnsi"/>
                <w:sz w:val="24"/>
                <w:szCs w:val="24"/>
                <w:bdr w:val="single" w:sz="4" w:space="0" w:color="auto"/>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4CF967" w14:textId="3FDBC6A6" w:rsidR="004D7274" w:rsidRPr="002743F0" w:rsidRDefault="004D7274" w:rsidP="004D7274">
            <w:pPr>
              <w:pStyle w:val="NoSpacing"/>
              <w:spacing w:line="276" w:lineRule="auto"/>
              <w:rPr>
                <w:rFonts w:asciiTheme="minorHAnsi" w:eastAsia="Calibri" w:hAnsiTheme="minorHAnsi" w:cstheme="minorHAnsi"/>
                <w:sz w:val="24"/>
                <w:szCs w:val="24"/>
                <w:bdr w:val="single" w:sz="4" w:space="0" w:color="auto"/>
              </w:rPr>
            </w:pPr>
            <w:r>
              <w:rPr>
                <w:rFonts w:asciiTheme="minorHAnsi" w:eastAsia="Calibri" w:hAnsiTheme="minorHAnsi" w:cstheme="minorHAnsi"/>
                <w:sz w:val="24"/>
                <w:szCs w:val="24"/>
              </w:rPr>
              <w:t>Read Chapter</w:t>
            </w:r>
            <w:r w:rsidR="00020F3E">
              <w:rPr>
                <w:rFonts w:asciiTheme="minorHAnsi" w:eastAsia="Calibri" w:hAnsiTheme="minorHAnsi" w:cstheme="minorHAnsi"/>
                <w:sz w:val="24"/>
                <w:szCs w:val="24"/>
              </w:rPr>
              <w:t xml:space="preserve"> 2</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08DCE7" w14:textId="77777777" w:rsidR="004D7274" w:rsidRPr="002743F0" w:rsidRDefault="004D7274" w:rsidP="004D7274">
            <w:pPr>
              <w:spacing w:line="276" w:lineRule="auto"/>
              <w:jc w:val="center"/>
              <w:rPr>
                <w:rFonts w:asciiTheme="minorHAns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0F66C0" w14:textId="77777777" w:rsidR="004D7274" w:rsidRPr="002743F0" w:rsidRDefault="004D7274" w:rsidP="004D7274">
            <w:pPr>
              <w:spacing w:line="276" w:lineRule="auto"/>
              <w:jc w:val="center"/>
              <w:rPr>
                <w:rFonts w:asciiTheme="minorHAnsi" w:hAnsiTheme="minorHAnsi" w:cstheme="minorHAnsi"/>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E5D5F9" w14:textId="77777777" w:rsidR="004D7274" w:rsidRPr="002743F0" w:rsidRDefault="004D7274" w:rsidP="004D7274">
            <w:pPr>
              <w:spacing w:line="276" w:lineRule="auto"/>
              <w:jc w:val="center"/>
              <w:rPr>
                <w:rFonts w:asciiTheme="minorHAnsi" w:hAnsiTheme="minorHAnsi" w:cstheme="minorHAnsi"/>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4EA5F9" w14:textId="77777777" w:rsidR="004D7274" w:rsidRPr="00F02DB3" w:rsidRDefault="004D7274" w:rsidP="004D7274">
            <w:pPr>
              <w:spacing w:line="276" w:lineRule="auto"/>
              <w:jc w:val="center"/>
              <w:rPr>
                <w:rFonts w:asciiTheme="minorHAnsi" w:hAnsiTheme="minorHAnsi" w:cstheme="minorHAnsi"/>
                <w:bCs/>
                <w:sz w:val="24"/>
                <w:szCs w:val="24"/>
              </w:rPr>
            </w:pPr>
          </w:p>
        </w:tc>
      </w:tr>
      <w:tr w:rsidR="004D7274" w:rsidRPr="002743F0" w14:paraId="40B31878" w14:textId="77777777" w:rsidTr="006F6C6C">
        <w:trPr>
          <w:trHeight w:val="288"/>
        </w:trPr>
        <w:tc>
          <w:tcPr>
            <w:tcW w:w="458" w:type="dxa"/>
          </w:tcPr>
          <w:p w14:paraId="4D0DE39A" w14:textId="77777777" w:rsidR="004D7274" w:rsidRPr="002743F0" w:rsidRDefault="004D7274" w:rsidP="004D7274">
            <w:pPr>
              <w:pStyle w:val="NoSpacing"/>
              <w:spacing w:line="276" w:lineRule="auto"/>
              <w:rPr>
                <w:rFonts w:eastAsia="Calibri" w:cstheme="minorHAnsi"/>
                <w:sz w:val="24"/>
                <w:szCs w:val="24"/>
                <w:bdr w:val="single" w:sz="4" w:space="0" w:color="auto"/>
              </w:rPr>
            </w:pPr>
          </w:p>
        </w:tc>
        <w:tc>
          <w:tcPr>
            <w:tcW w:w="458" w:type="dxa"/>
          </w:tcPr>
          <w:p w14:paraId="28E168FB" w14:textId="77777777" w:rsidR="004D7274" w:rsidRPr="002743F0" w:rsidRDefault="004D7274" w:rsidP="004D7274">
            <w:pPr>
              <w:pStyle w:val="NoSpacing"/>
              <w:spacing w:line="276" w:lineRule="auto"/>
              <w:rPr>
                <w:rFonts w:eastAsia="Calibri" w:cstheme="minorHAnsi"/>
                <w:sz w:val="24"/>
                <w:szCs w:val="24"/>
                <w:bdr w:val="single" w:sz="4" w:space="0" w:color="auto"/>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853D72" w14:textId="6D921161" w:rsidR="004D7274" w:rsidRPr="002743F0" w:rsidRDefault="004D7274" w:rsidP="004D7274">
            <w:pPr>
              <w:pStyle w:val="NoSpacing"/>
              <w:spacing w:line="276" w:lineRule="auto"/>
              <w:rPr>
                <w:rFonts w:eastAsia="Calibri" w:cstheme="minorHAnsi"/>
                <w:sz w:val="24"/>
                <w:szCs w:val="24"/>
                <w:bdr w:val="single" w:sz="4" w:space="0" w:color="auto"/>
              </w:rPr>
            </w:pPr>
            <w:r>
              <w:rPr>
                <w:rFonts w:asciiTheme="minorHAnsi" w:eastAsia="Calibri" w:hAnsiTheme="minorHAnsi" w:cstheme="minorHAnsi"/>
                <w:sz w:val="24"/>
                <w:szCs w:val="24"/>
              </w:rPr>
              <w:t xml:space="preserve">Complete the </w:t>
            </w:r>
            <w:proofErr w:type="spellStart"/>
            <w:r>
              <w:rPr>
                <w:rFonts w:asciiTheme="minorHAnsi" w:eastAsia="Calibri" w:hAnsiTheme="minorHAnsi" w:cstheme="minorHAnsi"/>
                <w:sz w:val="24"/>
                <w:szCs w:val="24"/>
              </w:rPr>
              <w:t>S</w:t>
            </w:r>
            <w:r w:rsidR="00CD0E5C">
              <w:rPr>
                <w:rFonts w:asciiTheme="minorHAnsi" w:eastAsia="Calibri" w:hAnsiTheme="minorHAnsi" w:cstheme="minorHAnsi"/>
                <w:sz w:val="24"/>
                <w:szCs w:val="24"/>
              </w:rPr>
              <w:t>IM</w:t>
            </w:r>
            <w:r>
              <w:rPr>
                <w:rFonts w:asciiTheme="minorHAnsi" w:eastAsia="Calibri" w:hAnsiTheme="minorHAnsi" w:cstheme="minorHAnsi"/>
                <w:sz w:val="24"/>
                <w:szCs w:val="24"/>
              </w:rPr>
              <w:t>Book</w:t>
            </w:r>
            <w:proofErr w:type="spellEnd"/>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933D92" w14:textId="77777777" w:rsidR="004D7274" w:rsidRPr="002743F0" w:rsidRDefault="004D7274" w:rsidP="004D7274">
            <w:pPr>
              <w:spacing w:line="276" w:lineRule="auto"/>
              <w:jc w:val="center"/>
              <w:rPr>
                <w:rFonts w:asciiTheme="minorHAns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ADC6E1" w14:textId="77777777" w:rsidR="004D7274" w:rsidRPr="002743F0" w:rsidRDefault="004D7274" w:rsidP="004D7274">
            <w:pPr>
              <w:spacing w:line="276" w:lineRule="auto"/>
              <w:jc w:val="center"/>
              <w:rPr>
                <w:rFonts w:asciiTheme="minorHAnsi" w:hAnsiTheme="minorHAnsi" w:cstheme="minorHAnsi"/>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B39275" w14:textId="77777777" w:rsidR="004D7274" w:rsidRPr="002743F0" w:rsidRDefault="004D7274" w:rsidP="004D7274">
            <w:pPr>
              <w:spacing w:line="276" w:lineRule="auto"/>
              <w:jc w:val="center"/>
              <w:rPr>
                <w:rFonts w:asciiTheme="minorHAnsi" w:hAnsiTheme="minorHAnsi" w:cstheme="minorHAnsi"/>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0681ED" w14:textId="60B58FE4" w:rsidR="004D7274" w:rsidRPr="00F02DB3" w:rsidRDefault="0076758A" w:rsidP="004D7274">
            <w:pPr>
              <w:spacing w:line="276" w:lineRule="auto"/>
              <w:jc w:val="center"/>
              <w:rPr>
                <w:rFonts w:asciiTheme="minorHAnsi" w:hAnsiTheme="minorHAnsi" w:cstheme="minorHAnsi"/>
                <w:bCs/>
                <w:sz w:val="24"/>
                <w:szCs w:val="24"/>
              </w:rPr>
            </w:pPr>
            <w:r>
              <w:rPr>
                <w:rFonts w:asciiTheme="minorHAnsi" w:hAnsiTheme="minorHAnsi" w:cstheme="minorHAnsi"/>
                <w:bCs/>
                <w:sz w:val="24"/>
                <w:szCs w:val="24"/>
              </w:rPr>
              <w:t>25</w:t>
            </w:r>
          </w:p>
        </w:tc>
      </w:tr>
      <w:tr w:rsidR="004D7274" w:rsidRPr="002743F0" w14:paraId="5B57E7BA" w14:textId="77777777" w:rsidTr="006F6C6C">
        <w:trPr>
          <w:trHeight w:val="288"/>
        </w:trPr>
        <w:tc>
          <w:tcPr>
            <w:tcW w:w="458" w:type="dxa"/>
          </w:tcPr>
          <w:p w14:paraId="7B8D3E23" w14:textId="77777777" w:rsidR="004D7274" w:rsidRPr="002743F0" w:rsidRDefault="004D7274" w:rsidP="004D7274">
            <w:pPr>
              <w:pStyle w:val="NoSpacing"/>
              <w:spacing w:line="276" w:lineRule="auto"/>
              <w:rPr>
                <w:rFonts w:eastAsia="Calibri" w:cstheme="minorHAnsi"/>
                <w:sz w:val="24"/>
                <w:szCs w:val="24"/>
                <w:bdr w:val="single" w:sz="4" w:space="0" w:color="auto"/>
              </w:rPr>
            </w:pPr>
          </w:p>
        </w:tc>
        <w:tc>
          <w:tcPr>
            <w:tcW w:w="458" w:type="dxa"/>
          </w:tcPr>
          <w:p w14:paraId="7495D1A7" w14:textId="77777777" w:rsidR="004D7274" w:rsidRPr="002743F0" w:rsidRDefault="004D7274" w:rsidP="004D7274">
            <w:pPr>
              <w:pStyle w:val="NoSpacing"/>
              <w:spacing w:line="276" w:lineRule="auto"/>
              <w:rPr>
                <w:rFonts w:eastAsia="Calibri" w:cstheme="minorHAnsi"/>
                <w:sz w:val="24"/>
                <w:szCs w:val="24"/>
                <w:bdr w:val="single" w:sz="4" w:space="0" w:color="auto"/>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98E722" w14:textId="677A7FF0" w:rsidR="004D7274" w:rsidRPr="002743F0" w:rsidRDefault="004D7274" w:rsidP="004D7274">
            <w:pPr>
              <w:pStyle w:val="NoSpacing"/>
              <w:spacing w:line="276" w:lineRule="auto"/>
              <w:rPr>
                <w:rFonts w:eastAsia="Calibri" w:cstheme="minorHAnsi"/>
                <w:sz w:val="24"/>
                <w:szCs w:val="24"/>
                <w:bdr w:val="single" w:sz="4" w:space="0" w:color="auto"/>
              </w:rPr>
            </w:pPr>
            <w:r>
              <w:rPr>
                <w:rFonts w:asciiTheme="minorHAnsi" w:eastAsia="Calibri" w:hAnsiTheme="minorHAnsi" w:cstheme="minorHAnsi"/>
                <w:sz w:val="24"/>
                <w:szCs w:val="24"/>
              </w:rPr>
              <w:t>Complete the Chapter Project</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E7D9BF" w14:textId="77777777" w:rsidR="004D7274" w:rsidRPr="002743F0" w:rsidRDefault="004D7274" w:rsidP="004D7274">
            <w:pPr>
              <w:spacing w:line="276" w:lineRule="auto"/>
              <w:jc w:val="center"/>
              <w:rPr>
                <w:rFonts w:asciiTheme="minorHAns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99386D" w14:textId="77777777" w:rsidR="004D7274" w:rsidRPr="002743F0" w:rsidRDefault="004D7274" w:rsidP="004D7274">
            <w:pPr>
              <w:spacing w:line="276" w:lineRule="auto"/>
              <w:jc w:val="center"/>
              <w:rPr>
                <w:rFonts w:asciiTheme="minorHAnsi" w:hAnsiTheme="minorHAnsi" w:cstheme="minorHAnsi"/>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165E61" w14:textId="77777777" w:rsidR="004D7274" w:rsidRPr="002743F0" w:rsidRDefault="004D7274" w:rsidP="004D7274">
            <w:pPr>
              <w:spacing w:line="276" w:lineRule="auto"/>
              <w:jc w:val="center"/>
              <w:rPr>
                <w:rFonts w:asciiTheme="minorHAnsi" w:hAnsiTheme="minorHAnsi" w:cstheme="minorHAnsi"/>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2F6C3A" w14:textId="22A22DE3" w:rsidR="004D7274" w:rsidRPr="00F02DB3" w:rsidRDefault="0076758A" w:rsidP="004D7274">
            <w:pPr>
              <w:spacing w:line="276" w:lineRule="auto"/>
              <w:jc w:val="center"/>
              <w:rPr>
                <w:rFonts w:asciiTheme="minorHAnsi" w:hAnsiTheme="minorHAnsi" w:cstheme="minorHAnsi"/>
                <w:bCs/>
                <w:sz w:val="24"/>
                <w:szCs w:val="24"/>
              </w:rPr>
            </w:pPr>
            <w:r>
              <w:rPr>
                <w:rFonts w:asciiTheme="minorHAnsi" w:hAnsiTheme="minorHAnsi" w:cstheme="minorHAnsi"/>
                <w:bCs/>
                <w:sz w:val="24"/>
                <w:szCs w:val="24"/>
              </w:rPr>
              <w:t>30</w:t>
            </w:r>
          </w:p>
        </w:tc>
      </w:tr>
      <w:tr w:rsidR="004D7274" w:rsidRPr="002743F0" w14:paraId="75DF2453" w14:textId="77777777" w:rsidTr="00A02B27">
        <w:trPr>
          <w:trHeight w:val="1008"/>
        </w:trPr>
        <w:tc>
          <w:tcPr>
            <w:tcW w:w="458" w:type="dxa"/>
            <w:shd w:val="clear" w:color="auto" w:fill="D9D9D9" w:themeFill="background1" w:themeFillShade="D9"/>
          </w:tcPr>
          <w:p w14:paraId="0A474F26" w14:textId="77777777" w:rsidR="004D7274" w:rsidRPr="002743F0" w:rsidRDefault="004D7274" w:rsidP="004D7274">
            <w:pPr>
              <w:pStyle w:val="NoSpacing"/>
              <w:spacing w:line="276" w:lineRule="auto"/>
              <w:rPr>
                <w:rFonts w:eastAsia="Calibri" w:cstheme="minorHAnsi"/>
                <w:sz w:val="24"/>
                <w:szCs w:val="24"/>
                <w:bdr w:val="single" w:sz="4" w:space="0" w:color="auto"/>
              </w:rPr>
            </w:pPr>
          </w:p>
        </w:tc>
        <w:tc>
          <w:tcPr>
            <w:tcW w:w="458" w:type="dxa"/>
            <w:shd w:val="clear" w:color="auto" w:fill="D9D9D9" w:themeFill="background1" w:themeFillShade="D9"/>
          </w:tcPr>
          <w:p w14:paraId="6CB42A7C" w14:textId="77777777" w:rsidR="004D7274" w:rsidRPr="002743F0" w:rsidRDefault="004D7274" w:rsidP="004D7274">
            <w:pPr>
              <w:pStyle w:val="NoSpacing"/>
              <w:spacing w:line="276" w:lineRule="auto"/>
              <w:rPr>
                <w:rFonts w:eastAsia="Calibri" w:cstheme="minorHAnsi"/>
                <w:sz w:val="24"/>
                <w:szCs w:val="24"/>
                <w:bdr w:val="single" w:sz="4" w:space="0" w:color="auto"/>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0775346" w14:textId="77777777" w:rsidR="004D7274" w:rsidRPr="002103F9" w:rsidRDefault="004D7274" w:rsidP="002103F9">
            <w:pPr>
              <w:rPr>
                <w:rFonts w:asciiTheme="minorHAnsi" w:hAnsiTheme="minorHAnsi" w:cstheme="minorHAnsi"/>
                <w:bCs/>
                <w:smallCaps/>
                <w:sz w:val="28"/>
                <w:szCs w:val="28"/>
              </w:rPr>
            </w:pPr>
            <w:r w:rsidRPr="002103F9">
              <w:rPr>
                <w:rFonts w:asciiTheme="minorHAnsi" w:hAnsiTheme="minorHAnsi" w:cstheme="minorHAnsi"/>
                <w:bCs/>
                <w:smallCaps/>
                <w:sz w:val="28"/>
                <w:szCs w:val="28"/>
              </w:rPr>
              <w:t>Week 4</w:t>
            </w:r>
          </w:p>
          <w:p w14:paraId="56CED467" w14:textId="3B539491" w:rsidR="005D0486" w:rsidRPr="002743F0" w:rsidRDefault="005D0486" w:rsidP="004D7274">
            <w:pPr>
              <w:pStyle w:val="NoSpacing"/>
              <w:spacing w:line="276" w:lineRule="auto"/>
              <w:rPr>
                <w:rFonts w:eastAsia="Calibri" w:cstheme="minorHAnsi"/>
                <w:sz w:val="24"/>
                <w:szCs w:val="24"/>
                <w:bdr w:val="single" w:sz="4" w:space="0" w:color="auto"/>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7B748E9" w14:textId="77777777" w:rsidR="004D7274" w:rsidRPr="002743F0" w:rsidRDefault="004D7274" w:rsidP="004D7274">
            <w:pPr>
              <w:spacing w:line="276" w:lineRule="auto"/>
              <w:jc w:val="center"/>
              <w:rPr>
                <w:rFonts w:asciiTheme="minorHAns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D74F627" w14:textId="77777777" w:rsidR="004D7274" w:rsidRPr="002743F0" w:rsidRDefault="004D7274" w:rsidP="004D7274">
            <w:pPr>
              <w:spacing w:line="276" w:lineRule="auto"/>
              <w:jc w:val="center"/>
              <w:rPr>
                <w:rFonts w:asciiTheme="minorHAnsi" w:hAnsiTheme="minorHAnsi" w:cstheme="minorHAnsi"/>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B13F208" w14:textId="77777777" w:rsidR="004D7274" w:rsidRPr="002743F0" w:rsidRDefault="004D7274" w:rsidP="004D7274">
            <w:pPr>
              <w:spacing w:line="276" w:lineRule="auto"/>
              <w:jc w:val="center"/>
              <w:rPr>
                <w:rFonts w:asciiTheme="minorHAnsi" w:hAnsiTheme="minorHAnsi" w:cstheme="minorHAnsi"/>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7392221" w14:textId="77777777" w:rsidR="004D7274" w:rsidRPr="00F02DB3" w:rsidRDefault="004D7274" w:rsidP="004D7274">
            <w:pPr>
              <w:spacing w:line="276" w:lineRule="auto"/>
              <w:jc w:val="center"/>
              <w:rPr>
                <w:rFonts w:asciiTheme="minorHAnsi" w:hAnsiTheme="minorHAnsi" w:cstheme="minorHAnsi"/>
                <w:bCs/>
                <w:sz w:val="24"/>
                <w:szCs w:val="24"/>
              </w:rPr>
            </w:pPr>
          </w:p>
        </w:tc>
      </w:tr>
      <w:tr w:rsidR="004D7274" w:rsidRPr="002743F0" w14:paraId="77D8B71E" w14:textId="77777777" w:rsidTr="006F6C6C">
        <w:trPr>
          <w:trHeight w:val="288"/>
        </w:trPr>
        <w:tc>
          <w:tcPr>
            <w:tcW w:w="458" w:type="dxa"/>
          </w:tcPr>
          <w:p w14:paraId="3B0FE246" w14:textId="77777777" w:rsidR="004D7274" w:rsidRPr="002743F0" w:rsidRDefault="004D7274" w:rsidP="004D7274">
            <w:pPr>
              <w:pStyle w:val="NoSpacing"/>
              <w:spacing w:line="276" w:lineRule="auto"/>
              <w:rPr>
                <w:rFonts w:eastAsia="Calibri" w:cstheme="minorHAnsi"/>
                <w:sz w:val="24"/>
                <w:szCs w:val="24"/>
                <w:bdr w:val="single" w:sz="4" w:space="0" w:color="auto"/>
              </w:rPr>
            </w:pPr>
          </w:p>
        </w:tc>
        <w:tc>
          <w:tcPr>
            <w:tcW w:w="458" w:type="dxa"/>
          </w:tcPr>
          <w:p w14:paraId="6B68789C" w14:textId="77777777" w:rsidR="004D7274" w:rsidRPr="002743F0" w:rsidRDefault="004D7274" w:rsidP="004D7274">
            <w:pPr>
              <w:pStyle w:val="NoSpacing"/>
              <w:spacing w:line="276" w:lineRule="auto"/>
              <w:rPr>
                <w:rFonts w:eastAsia="Calibri" w:cstheme="minorHAnsi"/>
                <w:sz w:val="24"/>
                <w:szCs w:val="24"/>
                <w:bdr w:val="single" w:sz="4" w:space="0" w:color="auto"/>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E7E911" w14:textId="15310445" w:rsidR="004D7274" w:rsidRPr="002743F0" w:rsidRDefault="004D7274" w:rsidP="004D7274">
            <w:pPr>
              <w:pStyle w:val="NoSpacing"/>
              <w:spacing w:line="276" w:lineRule="auto"/>
              <w:rPr>
                <w:rFonts w:eastAsia="Calibri" w:cstheme="minorHAnsi"/>
                <w:sz w:val="24"/>
                <w:szCs w:val="24"/>
                <w:bdr w:val="single" w:sz="4" w:space="0" w:color="auto"/>
              </w:rPr>
            </w:pPr>
            <w:r>
              <w:rPr>
                <w:rFonts w:asciiTheme="minorHAnsi" w:eastAsia="Calibri" w:hAnsiTheme="minorHAnsi" w:cstheme="minorHAnsi"/>
                <w:sz w:val="24"/>
                <w:szCs w:val="24"/>
              </w:rPr>
              <w:t xml:space="preserve">Complete </w:t>
            </w:r>
            <w:r w:rsidR="00300EFC">
              <w:rPr>
                <w:rFonts w:asciiTheme="minorHAnsi" w:eastAsia="Calibri" w:hAnsiTheme="minorHAnsi" w:cstheme="minorHAnsi"/>
                <w:sz w:val="24"/>
                <w:szCs w:val="24"/>
              </w:rPr>
              <w:t xml:space="preserve">Exam </w:t>
            </w:r>
            <w:r w:rsidR="00A92EEA">
              <w:rPr>
                <w:rFonts w:asciiTheme="minorHAnsi" w:eastAsia="Calibri" w:hAnsiTheme="minorHAnsi" w:cstheme="minorHAnsi"/>
                <w:sz w:val="24"/>
                <w:szCs w:val="24"/>
              </w:rPr>
              <w:t>1</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E4F655" w14:textId="77777777" w:rsidR="004D7274" w:rsidRPr="002743F0" w:rsidRDefault="004D7274" w:rsidP="004D7274">
            <w:pPr>
              <w:spacing w:line="276" w:lineRule="auto"/>
              <w:jc w:val="center"/>
              <w:rPr>
                <w:rFonts w:asciiTheme="minorHAns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CB0DD1" w14:textId="77777777" w:rsidR="004D7274" w:rsidRPr="002743F0" w:rsidRDefault="004D7274" w:rsidP="004D7274">
            <w:pPr>
              <w:spacing w:line="276" w:lineRule="auto"/>
              <w:jc w:val="center"/>
              <w:rPr>
                <w:rFonts w:asciiTheme="minorHAnsi" w:hAnsiTheme="minorHAnsi" w:cstheme="minorHAnsi"/>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DDFD32" w14:textId="77777777" w:rsidR="004D7274" w:rsidRPr="002743F0" w:rsidRDefault="004D7274" w:rsidP="004D7274">
            <w:pPr>
              <w:spacing w:line="276" w:lineRule="auto"/>
              <w:jc w:val="center"/>
              <w:rPr>
                <w:rFonts w:asciiTheme="minorHAnsi" w:hAnsiTheme="minorHAnsi" w:cstheme="minorHAnsi"/>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471AB7" w14:textId="6682A553" w:rsidR="004D7274" w:rsidRPr="00F02DB3" w:rsidRDefault="00254046" w:rsidP="004D7274">
            <w:pPr>
              <w:spacing w:line="276" w:lineRule="auto"/>
              <w:jc w:val="center"/>
              <w:rPr>
                <w:rFonts w:asciiTheme="minorHAnsi" w:hAnsiTheme="minorHAnsi" w:cstheme="minorHAnsi"/>
                <w:bCs/>
                <w:sz w:val="24"/>
                <w:szCs w:val="24"/>
              </w:rPr>
            </w:pPr>
            <w:r>
              <w:rPr>
                <w:rFonts w:asciiTheme="minorHAnsi" w:hAnsiTheme="minorHAnsi" w:cstheme="minorHAnsi"/>
                <w:bCs/>
                <w:sz w:val="24"/>
                <w:szCs w:val="24"/>
              </w:rPr>
              <w:t>30</w:t>
            </w:r>
          </w:p>
        </w:tc>
      </w:tr>
      <w:tr w:rsidR="00300EFC" w:rsidRPr="002743F0" w14:paraId="4AC745EC" w14:textId="77777777" w:rsidTr="00A02B27">
        <w:trPr>
          <w:trHeight w:val="1008"/>
        </w:trPr>
        <w:tc>
          <w:tcPr>
            <w:tcW w:w="458" w:type="dxa"/>
            <w:shd w:val="clear" w:color="auto" w:fill="D9D9D9" w:themeFill="background1" w:themeFillShade="D9"/>
          </w:tcPr>
          <w:p w14:paraId="1DE032D6" w14:textId="77777777" w:rsidR="00300EFC" w:rsidRPr="002743F0" w:rsidRDefault="00300EFC" w:rsidP="00300EFC">
            <w:pPr>
              <w:pStyle w:val="NoSpacing"/>
              <w:spacing w:line="276" w:lineRule="auto"/>
              <w:rPr>
                <w:rFonts w:eastAsia="Calibri" w:cstheme="minorHAnsi"/>
                <w:sz w:val="24"/>
                <w:szCs w:val="24"/>
                <w:bdr w:val="single" w:sz="4" w:space="0" w:color="auto"/>
              </w:rPr>
            </w:pPr>
          </w:p>
        </w:tc>
        <w:tc>
          <w:tcPr>
            <w:tcW w:w="458" w:type="dxa"/>
            <w:shd w:val="clear" w:color="auto" w:fill="D9D9D9" w:themeFill="background1" w:themeFillShade="D9"/>
          </w:tcPr>
          <w:p w14:paraId="3D0AFF54" w14:textId="77777777" w:rsidR="00300EFC" w:rsidRPr="002743F0" w:rsidRDefault="00300EFC" w:rsidP="00300EFC">
            <w:pPr>
              <w:pStyle w:val="NoSpacing"/>
              <w:spacing w:line="276" w:lineRule="auto"/>
              <w:rPr>
                <w:rFonts w:eastAsia="Calibri" w:cstheme="minorHAnsi"/>
                <w:sz w:val="24"/>
                <w:szCs w:val="24"/>
                <w:bdr w:val="single" w:sz="4" w:space="0" w:color="auto"/>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71D8C2B" w14:textId="77777777" w:rsidR="00300EFC" w:rsidRPr="002103F9" w:rsidRDefault="00300EFC" w:rsidP="002103F9">
            <w:pPr>
              <w:rPr>
                <w:rFonts w:asciiTheme="minorHAnsi" w:hAnsiTheme="minorHAnsi" w:cstheme="minorHAnsi"/>
                <w:bCs/>
                <w:smallCaps/>
                <w:sz w:val="28"/>
                <w:szCs w:val="28"/>
              </w:rPr>
            </w:pPr>
            <w:r w:rsidRPr="002103F9">
              <w:rPr>
                <w:rFonts w:asciiTheme="minorHAnsi" w:hAnsiTheme="minorHAnsi" w:cstheme="minorHAnsi"/>
                <w:bCs/>
                <w:smallCaps/>
                <w:sz w:val="28"/>
                <w:szCs w:val="28"/>
              </w:rPr>
              <w:t>Week 5</w:t>
            </w:r>
          </w:p>
          <w:p w14:paraId="69F20D35" w14:textId="4CC25AAD" w:rsidR="005D0486" w:rsidRPr="002743F0" w:rsidRDefault="005D0486" w:rsidP="00300EFC">
            <w:pPr>
              <w:pStyle w:val="NoSpacing"/>
              <w:spacing w:line="276" w:lineRule="auto"/>
              <w:rPr>
                <w:rFonts w:eastAsia="Calibri" w:cstheme="minorHAnsi"/>
                <w:sz w:val="24"/>
                <w:szCs w:val="24"/>
                <w:bdr w:val="single" w:sz="4" w:space="0" w:color="auto"/>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5F1A657" w14:textId="77777777" w:rsidR="00300EFC" w:rsidRPr="002743F0" w:rsidRDefault="00300EFC" w:rsidP="00300EFC">
            <w:pPr>
              <w:spacing w:line="276" w:lineRule="auto"/>
              <w:jc w:val="center"/>
              <w:rPr>
                <w:rFonts w:asciiTheme="minorHAns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287034A" w14:textId="77777777" w:rsidR="00300EFC" w:rsidRPr="002743F0" w:rsidRDefault="00300EFC" w:rsidP="00300EFC">
            <w:pPr>
              <w:spacing w:line="276" w:lineRule="auto"/>
              <w:jc w:val="center"/>
              <w:rPr>
                <w:rFonts w:asciiTheme="minorHAnsi" w:hAnsiTheme="minorHAnsi" w:cstheme="minorHAnsi"/>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09603C0" w14:textId="77777777" w:rsidR="00300EFC" w:rsidRPr="002743F0" w:rsidRDefault="00300EFC" w:rsidP="00300EFC">
            <w:pPr>
              <w:spacing w:line="276" w:lineRule="auto"/>
              <w:jc w:val="center"/>
              <w:rPr>
                <w:rFonts w:asciiTheme="minorHAnsi" w:hAnsiTheme="minorHAnsi" w:cstheme="minorHAnsi"/>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61ABCBD" w14:textId="77777777" w:rsidR="00300EFC" w:rsidRPr="00F02DB3" w:rsidRDefault="00300EFC" w:rsidP="00300EFC">
            <w:pPr>
              <w:spacing w:line="276" w:lineRule="auto"/>
              <w:jc w:val="center"/>
              <w:rPr>
                <w:rFonts w:asciiTheme="minorHAnsi" w:hAnsiTheme="minorHAnsi" w:cstheme="minorHAnsi"/>
                <w:bCs/>
                <w:sz w:val="24"/>
                <w:szCs w:val="24"/>
              </w:rPr>
            </w:pPr>
          </w:p>
        </w:tc>
      </w:tr>
      <w:tr w:rsidR="00300EFC" w:rsidRPr="002743F0" w14:paraId="05AAC48E" w14:textId="77777777" w:rsidTr="006F6C6C">
        <w:trPr>
          <w:trHeight w:val="288"/>
        </w:trPr>
        <w:tc>
          <w:tcPr>
            <w:tcW w:w="458" w:type="dxa"/>
          </w:tcPr>
          <w:p w14:paraId="71587AC2" w14:textId="77777777" w:rsidR="00300EFC" w:rsidRPr="002743F0" w:rsidRDefault="00300EFC" w:rsidP="00300EFC">
            <w:pPr>
              <w:pStyle w:val="NoSpacing"/>
              <w:spacing w:line="276" w:lineRule="auto"/>
              <w:rPr>
                <w:rFonts w:eastAsia="Calibri" w:cstheme="minorHAnsi"/>
                <w:sz w:val="24"/>
                <w:szCs w:val="24"/>
                <w:bdr w:val="single" w:sz="4" w:space="0" w:color="auto"/>
              </w:rPr>
            </w:pPr>
          </w:p>
        </w:tc>
        <w:tc>
          <w:tcPr>
            <w:tcW w:w="458" w:type="dxa"/>
          </w:tcPr>
          <w:p w14:paraId="6A6A492E" w14:textId="77777777" w:rsidR="00300EFC" w:rsidRPr="002743F0" w:rsidRDefault="00300EFC" w:rsidP="00300EFC">
            <w:pPr>
              <w:pStyle w:val="NoSpacing"/>
              <w:spacing w:line="276" w:lineRule="auto"/>
              <w:rPr>
                <w:rFonts w:eastAsia="Calibri" w:cstheme="minorHAnsi"/>
                <w:sz w:val="24"/>
                <w:szCs w:val="24"/>
                <w:bdr w:val="single" w:sz="4" w:space="0" w:color="auto"/>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864859" w14:textId="2CDDCA9F" w:rsidR="00300EFC" w:rsidRPr="002743F0" w:rsidRDefault="00300EFC" w:rsidP="00300EFC">
            <w:pPr>
              <w:pStyle w:val="NoSpacing"/>
              <w:spacing w:line="276" w:lineRule="auto"/>
              <w:rPr>
                <w:rFonts w:eastAsia="Calibri" w:cstheme="minorHAnsi"/>
                <w:sz w:val="24"/>
                <w:szCs w:val="24"/>
                <w:bdr w:val="single" w:sz="4" w:space="0" w:color="auto"/>
              </w:rPr>
            </w:pPr>
            <w:r>
              <w:rPr>
                <w:rFonts w:asciiTheme="minorHAnsi" w:eastAsia="Calibri" w:hAnsiTheme="minorHAnsi" w:cstheme="minorHAnsi"/>
                <w:sz w:val="24"/>
                <w:szCs w:val="24"/>
              </w:rPr>
              <w:t>Read Chapter</w:t>
            </w:r>
            <w:r w:rsidR="00020F3E">
              <w:rPr>
                <w:rFonts w:asciiTheme="minorHAnsi" w:eastAsia="Calibri" w:hAnsiTheme="minorHAnsi" w:cstheme="minorHAnsi"/>
                <w:sz w:val="24"/>
                <w:szCs w:val="24"/>
              </w:rPr>
              <w:t xml:space="preserve"> 3</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92419E" w14:textId="77777777" w:rsidR="00300EFC" w:rsidRPr="002743F0" w:rsidRDefault="00300EFC" w:rsidP="00300EFC">
            <w:pPr>
              <w:spacing w:line="276" w:lineRule="auto"/>
              <w:jc w:val="center"/>
              <w:rPr>
                <w:rFonts w:asciiTheme="minorHAns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EC2895" w14:textId="77777777" w:rsidR="00300EFC" w:rsidRPr="002743F0" w:rsidRDefault="00300EFC" w:rsidP="00300EFC">
            <w:pPr>
              <w:spacing w:line="276" w:lineRule="auto"/>
              <w:jc w:val="center"/>
              <w:rPr>
                <w:rFonts w:asciiTheme="minorHAnsi" w:hAnsiTheme="minorHAnsi" w:cstheme="minorHAnsi"/>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DDC256" w14:textId="77777777" w:rsidR="00300EFC" w:rsidRPr="002743F0" w:rsidRDefault="00300EFC" w:rsidP="00300EFC">
            <w:pPr>
              <w:spacing w:line="276" w:lineRule="auto"/>
              <w:jc w:val="center"/>
              <w:rPr>
                <w:rFonts w:asciiTheme="minorHAnsi" w:hAnsiTheme="minorHAnsi" w:cstheme="minorHAnsi"/>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75076D" w14:textId="77777777" w:rsidR="00300EFC" w:rsidRPr="00F02DB3" w:rsidRDefault="00300EFC" w:rsidP="00300EFC">
            <w:pPr>
              <w:spacing w:line="276" w:lineRule="auto"/>
              <w:jc w:val="center"/>
              <w:rPr>
                <w:rFonts w:asciiTheme="minorHAnsi" w:hAnsiTheme="minorHAnsi" w:cstheme="minorHAnsi"/>
                <w:bCs/>
                <w:sz w:val="24"/>
                <w:szCs w:val="24"/>
              </w:rPr>
            </w:pPr>
          </w:p>
        </w:tc>
      </w:tr>
      <w:tr w:rsidR="00300EFC" w:rsidRPr="002743F0" w14:paraId="1EE08F6F" w14:textId="77777777" w:rsidTr="006F6C6C">
        <w:trPr>
          <w:trHeight w:val="288"/>
        </w:trPr>
        <w:tc>
          <w:tcPr>
            <w:tcW w:w="458" w:type="dxa"/>
          </w:tcPr>
          <w:p w14:paraId="2A1AB3F2" w14:textId="77777777" w:rsidR="00300EFC" w:rsidRPr="002743F0" w:rsidRDefault="00300EFC" w:rsidP="00300EFC">
            <w:pPr>
              <w:pStyle w:val="NoSpacing"/>
              <w:spacing w:line="276" w:lineRule="auto"/>
              <w:rPr>
                <w:rFonts w:eastAsia="Calibri" w:cstheme="minorHAnsi"/>
                <w:sz w:val="24"/>
                <w:szCs w:val="24"/>
                <w:bdr w:val="single" w:sz="4" w:space="0" w:color="auto"/>
              </w:rPr>
            </w:pPr>
          </w:p>
        </w:tc>
        <w:tc>
          <w:tcPr>
            <w:tcW w:w="458" w:type="dxa"/>
          </w:tcPr>
          <w:p w14:paraId="5D761564" w14:textId="77777777" w:rsidR="00300EFC" w:rsidRPr="002743F0" w:rsidRDefault="00300EFC" w:rsidP="00300EFC">
            <w:pPr>
              <w:pStyle w:val="NoSpacing"/>
              <w:spacing w:line="276" w:lineRule="auto"/>
              <w:rPr>
                <w:rFonts w:eastAsia="Calibri" w:cstheme="minorHAnsi"/>
                <w:sz w:val="24"/>
                <w:szCs w:val="24"/>
                <w:bdr w:val="single" w:sz="4" w:space="0" w:color="auto"/>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1F8C4D" w14:textId="06504B7D" w:rsidR="00300EFC" w:rsidRPr="002743F0" w:rsidRDefault="00300EFC" w:rsidP="00300EFC">
            <w:pPr>
              <w:pStyle w:val="NoSpacing"/>
              <w:spacing w:line="276" w:lineRule="auto"/>
              <w:rPr>
                <w:rFonts w:eastAsia="Calibri" w:cstheme="minorHAnsi"/>
                <w:sz w:val="24"/>
                <w:szCs w:val="24"/>
                <w:bdr w:val="single" w:sz="4" w:space="0" w:color="auto"/>
              </w:rPr>
            </w:pPr>
            <w:r>
              <w:rPr>
                <w:rFonts w:asciiTheme="minorHAnsi" w:eastAsia="Calibri" w:hAnsiTheme="minorHAnsi" w:cstheme="minorHAnsi"/>
                <w:sz w:val="24"/>
                <w:szCs w:val="24"/>
              </w:rPr>
              <w:t xml:space="preserve">Complete the </w:t>
            </w:r>
            <w:proofErr w:type="spellStart"/>
            <w:r>
              <w:rPr>
                <w:rFonts w:asciiTheme="minorHAnsi" w:eastAsia="Calibri" w:hAnsiTheme="minorHAnsi" w:cstheme="minorHAnsi"/>
                <w:sz w:val="24"/>
                <w:szCs w:val="24"/>
              </w:rPr>
              <w:t>S</w:t>
            </w:r>
            <w:r w:rsidR="00A92EEA">
              <w:rPr>
                <w:rFonts w:asciiTheme="minorHAnsi" w:eastAsia="Calibri" w:hAnsiTheme="minorHAnsi" w:cstheme="minorHAnsi"/>
                <w:sz w:val="24"/>
                <w:szCs w:val="24"/>
              </w:rPr>
              <w:t>im</w:t>
            </w:r>
            <w:r>
              <w:rPr>
                <w:rFonts w:asciiTheme="minorHAnsi" w:eastAsia="Calibri" w:hAnsiTheme="minorHAnsi" w:cstheme="minorHAnsi"/>
                <w:sz w:val="24"/>
                <w:szCs w:val="24"/>
              </w:rPr>
              <w:t>Book</w:t>
            </w:r>
            <w:proofErr w:type="spellEnd"/>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5619D2" w14:textId="77777777" w:rsidR="00300EFC" w:rsidRPr="002743F0" w:rsidRDefault="00300EFC" w:rsidP="00300EFC">
            <w:pPr>
              <w:spacing w:line="276" w:lineRule="auto"/>
              <w:jc w:val="center"/>
              <w:rPr>
                <w:rFonts w:asciiTheme="minorHAns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2981CE" w14:textId="77777777" w:rsidR="00300EFC" w:rsidRPr="002743F0" w:rsidRDefault="00300EFC" w:rsidP="00300EFC">
            <w:pPr>
              <w:spacing w:line="276" w:lineRule="auto"/>
              <w:jc w:val="center"/>
              <w:rPr>
                <w:rFonts w:asciiTheme="minorHAnsi" w:hAnsiTheme="minorHAnsi" w:cstheme="minorHAnsi"/>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65809F" w14:textId="77777777" w:rsidR="00300EFC" w:rsidRPr="002743F0" w:rsidRDefault="00300EFC" w:rsidP="00300EFC">
            <w:pPr>
              <w:spacing w:line="276" w:lineRule="auto"/>
              <w:jc w:val="center"/>
              <w:rPr>
                <w:rFonts w:asciiTheme="minorHAnsi" w:hAnsiTheme="minorHAnsi" w:cstheme="minorHAnsi"/>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0423DD" w14:textId="44C73875" w:rsidR="00300EFC" w:rsidRPr="00F02DB3" w:rsidRDefault="00254046" w:rsidP="00300EFC">
            <w:pPr>
              <w:spacing w:line="276" w:lineRule="auto"/>
              <w:jc w:val="center"/>
              <w:rPr>
                <w:rFonts w:asciiTheme="minorHAnsi" w:hAnsiTheme="minorHAnsi" w:cstheme="minorHAnsi"/>
                <w:bCs/>
                <w:sz w:val="24"/>
                <w:szCs w:val="24"/>
              </w:rPr>
            </w:pPr>
            <w:r>
              <w:rPr>
                <w:rFonts w:asciiTheme="minorHAnsi" w:hAnsiTheme="minorHAnsi" w:cstheme="minorHAnsi"/>
                <w:bCs/>
                <w:sz w:val="24"/>
                <w:szCs w:val="24"/>
              </w:rPr>
              <w:t>25</w:t>
            </w:r>
          </w:p>
        </w:tc>
      </w:tr>
      <w:tr w:rsidR="00300EFC" w:rsidRPr="002743F0" w14:paraId="2EDC9753" w14:textId="77777777" w:rsidTr="006F6C6C">
        <w:trPr>
          <w:trHeight w:val="288"/>
        </w:trPr>
        <w:tc>
          <w:tcPr>
            <w:tcW w:w="458" w:type="dxa"/>
          </w:tcPr>
          <w:p w14:paraId="6DC1F2CE" w14:textId="77777777" w:rsidR="00300EFC" w:rsidRPr="002743F0" w:rsidRDefault="00300EFC" w:rsidP="00300EFC">
            <w:pPr>
              <w:pStyle w:val="NoSpacing"/>
              <w:spacing w:line="276" w:lineRule="auto"/>
              <w:rPr>
                <w:rFonts w:eastAsia="Calibri" w:cstheme="minorHAnsi"/>
                <w:sz w:val="24"/>
                <w:szCs w:val="24"/>
                <w:bdr w:val="single" w:sz="4" w:space="0" w:color="auto"/>
              </w:rPr>
            </w:pPr>
          </w:p>
        </w:tc>
        <w:tc>
          <w:tcPr>
            <w:tcW w:w="458" w:type="dxa"/>
          </w:tcPr>
          <w:p w14:paraId="448CCDFC" w14:textId="77777777" w:rsidR="00300EFC" w:rsidRPr="002743F0" w:rsidRDefault="00300EFC" w:rsidP="00300EFC">
            <w:pPr>
              <w:pStyle w:val="NoSpacing"/>
              <w:spacing w:line="276" w:lineRule="auto"/>
              <w:rPr>
                <w:rFonts w:eastAsia="Calibri" w:cstheme="minorHAnsi"/>
                <w:sz w:val="24"/>
                <w:szCs w:val="24"/>
                <w:bdr w:val="single" w:sz="4" w:space="0" w:color="auto"/>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C70DD8" w14:textId="50DD7C82" w:rsidR="00300EFC" w:rsidRPr="002743F0" w:rsidRDefault="00300EFC" w:rsidP="00300EFC">
            <w:pPr>
              <w:pStyle w:val="NoSpacing"/>
              <w:spacing w:line="276" w:lineRule="auto"/>
              <w:rPr>
                <w:rFonts w:eastAsia="Calibri" w:cstheme="minorHAnsi"/>
                <w:sz w:val="24"/>
                <w:szCs w:val="24"/>
                <w:bdr w:val="single" w:sz="4" w:space="0" w:color="auto"/>
              </w:rPr>
            </w:pPr>
            <w:r>
              <w:rPr>
                <w:rFonts w:asciiTheme="minorHAnsi" w:eastAsia="Calibri" w:hAnsiTheme="minorHAnsi" w:cstheme="minorHAnsi"/>
                <w:sz w:val="24"/>
                <w:szCs w:val="24"/>
              </w:rPr>
              <w:t>Complete the Chapter Project</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6AF461" w14:textId="77777777" w:rsidR="00300EFC" w:rsidRPr="002743F0" w:rsidRDefault="00300EFC" w:rsidP="00300EFC">
            <w:pPr>
              <w:spacing w:line="276" w:lineRule="auto"/>
              <w:jc w:val="center"/>
              <w:rPr>
                <w:rFonts w:asciiTheme="minorHAns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2E1012" w14:textId="77777777" w:rsidR="00300EFC" w:rsidRPr="002743F0" w:rsidRDefault="00300EFC" w:rsidP="00300EFC">
            <w:pPr>
              <w:spacing w:line="276" w:lineRule="auto"/>
              <w:jc w:val="center"/>
              <w:rPr>
                <w:rFonts w:asciiTheme="minorHAnsi" w:hAnsiTheme="minorHAnsi" w:cstheme="minorHAnsi"/>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2B4C6C" w14:textId="77777777" w:rsidR="00300EFC" w:rsidRPr="002743F0" w:rsidRDefault="00300EFC" w:rsidP="00300EFC">
            <w:pPr>
              <w:spacing w:line="276" w:lineRule="auto"/>
              <w:jc w:val="center"/>
              <w:rPr>
                <w:rFonts w:asciiTheme="minorHAnsi" w:hAnsiTheme="minorHAnsi" w:cstheme="minorHAnsi"/>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1F8276" w14:textId="51FFEFD5" w:rsidR="00300EFC" w:rsidRPr="00F02DB3" w:rsidRDefault="00254046" w:rsidP="00300EFC">
            <w:pPr>
              <w:spacing w:line="276" w:lineRule="auto"/>
              <w:jc w:val="center"/>
              <w:rPr>
                <w:rFonts w:asciiTheme="minorHAnsi" w:hAnsiTheme="minorHAnsi" w:cstheme="minorHAnsi"/>
                <w:bCs/>
                <w:sz w:val="24"/>
                <w:szCs w:val="24"/>
              </w:rPr>
            </w:pPr>
            <w:r>
              <w:rPr>
                <w:rFonts w:asciiTheme="minorHAnsi" w:hAnsiTheme="minorHAnsi" w:cstheme="minorHAnsi"/>
                <w:bCs/>
                <w:sz w:val="24"/>
                <w:szCs w:val="24"/>
              </w:rPr>
              <w:t>30</w:t>
            </w:r>
          </w:p>
        </w:tc>
      </w:tr>
      <w:tr w:rsidR="000D43E7" w:rsidRPr="002743F0" w14:paraId="00DA9AE1" w14:textId="77777777" w:rsidTr="00A02B27">
        <w:trPr>
          <w:trHeight w:val="1008"/>
        </w:trPr>
        <w:tc>
          <w:tcPr>
            <w:tcW w:w="458" w:type="dxa"/>
            <w:shd w:val="clear" w:color="auto" w:fill="D9D9D9" w:themeFill="background1" w:themeFillShade="D9"/>
          </w:tcPr>
          <w:p w14:paraId="21824170" w14:textId="77777777" w:rsidR="000D43E7" w:rsidRPr="002743F0" w:rsidRDefault="000D43E7" w:rsidP="000D43E7">
            <w:pPr>
              <w:pStyle w:val="NoSpacing"/>
              <w:spacing w:line="276" w:lineRule="auto"/>
              <w:rPr>
                <w:rFonts w:eastAsia="Calibri" w:cstheme="minorHAnsi"/>
                <w:sz w:val="24"/>
                <w:szCs w:val="24"/>
                <w:bdr w:val="single" w:sz="4" w:space="0" w:color="auto"/>
              </w:rPr>
            </w:pPr>
          </w:p>
        </w:tc>
        <w:tc>
          <w:tcPr>
            <w:tcW w:w="458" w:type="dxa"/>
            <w:shd w:val="clear" w:color="auto" w:fill="D9D9D9" w:themeFill="background1" w:themeFillShade="D9"/>
          </w:tcPr>
          <w:p w14:paraId="1D1517F8" w14:textId="77777777" w:rsidR="000D43E7" w:rsidRPr="002743F0" w:rsidRDefault="000D43E7" w:rsidP="000D43E7">
            <w:pPr>
              <w:pStyle w:val="NoSpacing"/>
              <w:spacing w:line="276" w:lineRule="auto"/>
              <w:rPr>
                <w:rFonts w:eastAsia="Calibri" w:cstheme="minorHAnsi"/>
                <w:sz w:val="24"/>
                <w:szCs w:val="24"/>
                <w:bdr w:val="single" w:sz="4" w:space="0" w:color="auto"/>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8E5CAA1" w14:textId="77777777" w:rsidR="000D43E7" w:rsidRPr="002103F9" w:rsidRDefault="000D43E7" w:rsidP="002103F9">
            <w:pPr>
              <w:rPr>
                <w:rFonts w:asciiTheme="minorHAnsi" w:hAnsiTheme="minorHAnsi" w:cstheme="minorHAnsi"/>
                <w:bCs/>
                <w:smallCaps/>
                <w:sz w:val="28"/>
                <w:szCs w:val="28"/>
              </w:rPr>
            </w:pPr>
            <w:r w:rsidRPr="002103F9">
              <w:rPr>
                <w:rFonts w:asciiTheme="minorHAnsi" w:hAnsiTheme="minorHAnsi" w:cstheme="minorHAnsi"/>
                <w:bCs/>
                <w:smallCaps/>
                <w:sz w:val="28"/>
                <w:szCs w:val="28"/>
              </w:rPr>
              <w:t>Week 6</w:t>
            </w:r>
          </w:p>
          <w:p w14:paraId="4D453400" w14:textId="239727FD" w:rsidR="005D0486" w:rsidRPr="002743F0" w:rsidRDefault="005D0486" w:rsidP="000D43E7">
            <w:pPr>
              <w:pStyle w:val="NoSpacing"/>
              <w:spacing w:line="276" w:lineRule="auto"/>
              <w:rPr>
                <w:rFonts w:eastAsia="Calibri" w:cstheme="minorHAnsi"/>
                <w:sz w:val="24"/>
                <w:szCs w:val="24"/>
                <w:bdr w:val="single" w:sz="4" w:space="0" w:color="auto"/>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2E8B299" w14:textId="77777777" w:rsidR="000D43E7" w:rsidRPr="002743F0" w:rsidRDefault="000D43E7" w:rsidP="000D43E7">
            <w:pPr>
              <w:spacing w:line="276" w:lineRule="auto"/>
              <w:jc w:val="center"/>
              <w:rPr>
                <w:rFonts w:asciiTheme="minorHAns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418862D" w14:textId="77777777" w:rsidR="000D43E7" w:rsidRPr="002743F0" w:rsidRDefault="000D43E7" w:rsidP="000D43E7">
            <w:pPr>
              <w:spacing w:line="276" w:lineRule="auto"/>
              <w:jc w:val="center"/>
              <w:rPr>
                <w:rFonts w:asciiTheme="minorHAnsi" w:hAnsiTheme="minorHAnsi" w:cstheme="minorHAnsi"/>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BE04A16" w14:textId="77777777" w:rsidR="000D43E7" w:rsidRPr="002743F0" w:rsidRDefault="000D43E7" w:rsidP="000D43E7">
            <w:pPr>
              <w:spacing w:line="276" w:lineRule="auto"/>
              <w:jc w:val="center"/>
              <w:rPr>
                <w:rFonts w:asciiTheme="minorHAnsi" w:hAnsiTheme="minorHAnsi" w:cstheme="minorHAnsi"/>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686EA63" w14:textId="77777777" w:rsidR="000D43E7" w:rsidRPr="00F02DB3" w:rsidRDefault="000D43E7" w:rsidP="000D43E7">
            <w:pPr>
              <w:spacing w:line="276" w:lineRule="auto"/>
              <w:jc w:val="center"/>
              <w:rPr>
                <w:rFonts w:asciiTheme="minorHAnsi" w:hAnsiTheme="minorHAnsi" w:cstheme="minorHAnsi"/>
                <w:bCs/>
                <w:sz w:val="24"/>
                <w:szCs w:val="24"/>
              </w:rPr>
            </w:pPr>
          </w:p>
        </w:tc>
      </w:tr>
      <w:tr w:rsidR="000D43E7" w:rsidRPr="002743F0" w14:paraId="42071E33" w14:textId="77777777" w:rsidTr="00300EFC">
        <w:trPr>
          <w:trHeight w:val="417"/>
        </w:trPr>
        <w:tc>
          <w:tcPr>
            <w:tcW w:w="458" w:type="dxa"/>
          </w:tcPr>
          <w:p w14:paraId="6CE455EF" w14:textId="77777777" w:rsidR="000D43E7" w:rsidRPr="002743F0" w:rsidRDefault="000D43E7" w:rsidP="000D43E7">
            <w:pPr>
              <w:pStyle w:val="NoSpacing"/>
              <w:spacing w:line="276" w:lineRule="auto"/>
              <w:rPr>
                <w:rFonts w:eastAsia="Calibri" w:cstheme="minorHAnsi"/>
                <w:sz w:val="24"/>
                <w:szCs w:val="24"/>
                <w:bdr w:val="single" w:sz="4" w:space="0" w:color="auto"/>
              </w:rPr>
            </w:pPr>
          </w:p>
        </w:tc>
        <w:tc>
          <w:tcPr>
            <w:tcW w:w="458" w:type="dxa"/>
          </w:tcPr>
          <w:p w14:paraId="0EC19329" w14:textId="77777777" w:rsidR="000D43E7" w:rsidRPr="002743F0" w:rsidRDefault="000D43E7" w:rsidP="000D43E7">
            <w:pPr>
              <w:pStyle w:val="NoSpacing"/>
              <w:spacing w:line="276" w:lineRule="auto"/>
              <w:rPr>
                <w:rFonts w:eastAsia="Calibri" w:cstheme="minorHAnsi"/>
                <w:sz w:val="24"/>
                <w:szCs w:val="24"/>
                <w:bdr w:val="single" w:sz="4" w:space="0" w:color="auto"/>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373D93" w14:textId="12799186" w:rsidR="000D43E7" w:rsidRPr="002743F0" w:rsidRDefault="000D43E7" w:rsidP="000D43E7">
            <w:pPr>
              <w:pStyle w:val="NoSpacing"/>
              <w:spacing w:line="276" w:lineRule="auto"/>
              <w:rPr>
                <w:rFonts w:eastAsia="Calibri" w:cstheme="minorHAnsi"/>
                <w:sz w:val="24"/>
                <w:szCs w:val="24"/>
                <w:bdr w:val="single" w:sz="4" w:space="0" w:color="auto"/>
              </w:rPr>
            </w:pPr>
            <w:r>
              <w:rPr>
                <w:rFonts w:asciiTheme="minorHAnsi" w:eastAsia="Calibri" w:hAnsiTheme="minorHAnsi" w:cstheme="minorHAnsi"/>
                <w:sz w:val="24"/>
                <w:szCs w:val="24"/>
              </w:rPr>
              <w:t>Read Chapter</w:t>
            </w:r>
            <w:r w:rsidR="00020F3E">
              <w:rPr>
                <w:rFonts w:asciiTheme="minorHAnsi" w:eastAsia="Calibri" w:hAnsiTheme="minorHAnsi" w:cstheme="minorHAnsi"/>
                <w:sz w:val="24"/>
                <w:szCs w:val="24"/>
              </w:rPr>
              <w:t xml:space="preserve"> 4</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41F449" w14:textId="77777777" w:rsidR="000D43E7" w:rsidRPr="002743F0" w:rsidRDefault="000D43E7" w:rsidP="000D43E7">
            <w:pPr>
              <w:spacing w:line="276" w:lineRule="auto"/>
              <w:jc w:val="center"/>
              <w:rPr>
                <w:rFonts w:asciiTheme="minorHAns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458417" w14:textId="77777777" w:rsidR="000D43E7" w:rsidRPr="002743F0" w:rsidRDefault="000D43E7" w:rsidP="000D43E7">
            <w:pPr>
              <w:spacing w:line="276" w:lineRule="auto"/>
              <w:jc w:val="center"/>
              <w:rPr>
                <w:rFonts w:asciiTheme="minorHAnsi" w:hAnsiTheme="minorHAnsi" w:cstheme="minorHAnsi"/>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E92B96" w14:textId="77777777" w:rsidR="000D43E7" w:rsidRPr="002743F0" w:rsidRDefault="000D43E7" w:rsidP="000D43E7">
            <w:pPr>
              <w:spacing w:line="276" w:lineRule="auto"/>
              <w:jc w:val="center"/>
              <w:rPr>
                <w:rFonts w:asciiTheme="minorHAnsi" w:hAnsiTheme="minorHAnsi" w:cstheme="minorHAnsi"/>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3A1367" w14:textId="77777777" w:rsidR="000D43E7" w:rsidRPr="00F02DB3" w:rsidRDefault="000D43E7" w:rsidP="000D43E7">
            <w:pPr>
              <w:spacing w:line="276" w:lineRule="auto"/>
              <w:jc w:val="center"/>
              <w:rPr>
                <w:rFonts w:asciiTheme="minorHAnsi" w:hAnsiTheme="minorHAnsi" w:cstheme="minorHAnsi"/>
                <w:bCs/>
                <w:sz w:val="24"/>
                <w:szCs w:val="24"/>
              </w:rPr>
            </w:pPr>
          </w:p>
        </w:tc>
      </w:tr>
      <w:tr w:rsidR="000D43E7" w:rsidRPr="002743F0" w14:paraId="2790FA00" w14:textId="77777777" w:rsidTr="006F6C6C">
        <w:trPr>
          <w:trHeight w:val="288"/>
        </w:trPr>
        <w:tc>
          <w:tcPr>
            <w:tcW w:w="458" w:type="dxa"/>
          </w:tcPr>
          <w:p w14:paraId="009ECE3F" w14:textId="77777777" w:rsidR="000D43E7" w:rsidRPr="002743F0" w:rsidRDefault="000D43E7" w:rsidP="000D43E7">
            <w:pPr>
              <w:pStyle w:val="NoSpacing"/>
              <w:spacing w:line="276" w:lineRule="auto"/>
              <w:rPr>
                <w:rFonts w:eastAsia="Calibri" w:cstheme="minorHAnsi"/>
                <w:sz w:val="24"/>
                <w:szCs w:val="24"/>
                <w:bdr w:val="single" w:sz="4" w:space="0" w:color="auto"/>
              </w:rPr>
            </w:pPr>
          </w:p>
        </w:tc>
        <w:tc>
          <w:tcPr>
            <w:tcW w:w="458" w:type="dxa"/>
          </w:tcPr>
          <w:p w14:paraId="675AF05C" w14:textId="77777777" w:rsidR="000D43E7" w:rsidRPr="002743F0" w:rsidRDefault="000D43E7" w:rsidP="000D43E7">
            <w:pPr>
              <w:pStyle w:val="NoSpacing"/>
              <w:spacing w:line="276" w:lineRule="auto"/>
              <w:rPr>
                <w:rFonts w:eastAsia="Calibri" w:cstheme="minorHAnsi"/>
                <w:sz w:val="24"/>
                <w:szCs w:val="24"/>
                <w:bdr w:val="single" w:sz="4" w:space="0" w:color="auto"/>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C3D4BA" w14:textId="6FEFDCBE" w:rsidR="000D43E7" w:rsidRPr="002743F0" w:rsidRDefault="000D43E7" w:rsidP="000D43E7">
            <w:pPr>
              <w:pStyle w:val="NoSpacing"/>
              <w:spacing w:line="276" w:lineRule="auto"/>
              <w:rPr>
                <w:rFonts w:eastAsia="Calibri" w:cstheme="minorHAnsi"/>
                <w:sz w:val="24"/>
                <w:szCs w:val="24"/>
                <w:bdr w:val="single" w:sz="4" w:space="0" w:color="auto"/>
              </w:rPr>
            </w:pPr>
            <w:r>
              <w:rPr>
                <w:rFonts w:asciiTheme="minorHAnsi" w:eastAsia="Calibri" w:hAnsiTheme="minorHAnsi" w:cstheme="minorHAnsi"/>
                <w:sz w:val="24"/>
                <w:szCs w:val="24"/>
              </w:rPr>
              <w:t xml:space="preserve">Complete the </w:t>
            </w:r>
            <w:proofErr w:type="spellStart"/>
            <w:r w:rsidR="00020F3E">
              <w:rPr>
                <w:rFonts w:asciiTheme="minorHAnsi" w:eastAsia="Calibri" w:hAnsiTheme="minorHAnsi" w:cstheme="minorHAnsi"/>
                <w:sz w:val="24"/>
                <w:szCs w:val="24"/>
              </w:rPr>
              <w:t>SIM</w:t>
            </w:r>
            <w:r>
              <w:rPr>
                <w:rFonts w:asciiTheme="minorHAnsi" w:eastAsia="Calibri" w:hAnsiTheme="minorHAnsi" w:cstheme="minorHAnsi"/>
                <w:sz w:val="24"/>
                <w:szCs w:val="24"/>
              </w:rPr>
              <w:t>Book</w:t>
            </w:r>
            <w:proofErr w:type="spellEnd"/>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C49BFE" w14:textId="77777777" w:rsidR="000D43E7" w:rsidRPr="002743F0" w:rsidRDefault="000D43E7" w:rsidP="000D43E7">
            <w:pPr>
              <w:spacing w:line="276" w:lineRule="auto"/>
              <w:jc w:val="center"/>
              <w:rPr>
                <w:rFonts w:asciiTheme="minorHAns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A1307F" w14:textId="77777777" w:rsidR="000D43E7" w:rsidRPr="002743F0" w:rsidRDefault="000D43E7" w:rsidP="000D43E7">
            <w:pPr>
              <w:spacing w:line="276" w:lineRule="auto"/>
              <w:jc w:val="center"/>
              <w:rPr>
                <w:rFonts w:asciiTheme="minorHAnsi" w:hAnsiTheme="minorHAnsi" w:cstheme="minorHAnsi"/>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CE4E14" w14:textId="77777777" w:rsidR="000D43E7" w:rsidRPr="002743F0" w:rsidRDefault="000D43E7" w:rsidP="000D43E7">
            <w:pPr>
              <w:spacing w:line="276" w:lineRule="auto"/>
              <w:jc w:val="center"/>
              <w:rPr>
                <w:rFonts w:asciiTheme="minorHAnsi" w:hAnsiTheme="minorHAnsi" w:cstheme="minorHAnsi"/>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963C38" w14:textId="024515D4" w:rsidR="000D43E7" w:rsidRPr="00F02DB3" w:rsidRDefault="0076758A" w:rsidP="000D43E7">
            <w:pPr>
              <w:spacing w:line="276" w:lineRule="auto"/>
              <w:jc w:val="center"/>
              <w:rPr>
                <w:rFonts w:asciiTheme="minorHAnsi" w:hAnsiTheme="minorHAnsi" w:cstheme="minorHAnsi"/>
                <w:bCs/>
                <w:sz w:val="24"/>
                <w:szCs w:val="24"/>
              </w:rPr>
            </w:pPr>
            <w:r>
              <w:rPr>
                <w:rFonts w:asciiTheme="minorHAnsi" w:hAnsiTheme="minorHAnsi" w:cstheme="minorHAnsi"/>
                <w:bCs/>
                <w:sz w:val="24"/>
                <w:szCs w:val="24"/>
              </w:rPr>
              <w:t>25</w:t>
            </w:r>
          </w:p>
        </w:tc>
      </w:tr>
      <w:tr w:rsidR="000D43E7" w:rsidRPr="002743F0" w14:paraId="1BD2EA3F" w14:textId="77777777" w:rsidTr="006F6C6C">
        <w:trPr>
          <w:trHeight w:val="288"/>
        </w:trPr>
        <w:tc>
          <w:tcPr>
            <w:tcW w:w="458" w:type="dxa"/>
          </w:tcPr>
          <w:p w14:paraId="66D0B649" w14:textId="77777777" w:rsidR="000D43E7" w:rsidRPr="002743F0" w:rsidRDefault="000D43E7" w:rsidP="000D43E7">
            <w:pPr>
              <w:pStyle w:val="NoSpacing"/>
              <w:spacing w:line="276" w:lineRule="auto"/>
              <w:rPr>
                <w:rFonts w:eastAsia="Calibri" w:cstheme="minorHAnsi"/>
                <w:sz w:val="24"/>
                <w:szCs w:val="24"/>
                <w:bdr w:val="single" w:sz="4" w:space="0" w:color="auto"/>
              </w:rPr>
            </w:pPr>
          </w:p>
        </w:tc>
        <w:tc>
          <w:tcPr>
            <w:tcW w:w="458" w:type="dxa"/>
          </w:tcPr>
          <w:p w14:paraId="6FEDEB21" w14:textId="77777777" w:rsidR="000D43E7" w:rsidRPr="002743F0" w:rsidRDefault="000D43E7" w:rsidP="000D43E7">
            <w:pPr>
              <w:pStyle w:val="NoSpacing"/>
              <w:spacing w:line="276" w:lineRule="auto"/>
              <w:rPr>
                <w:rFonts w:eastAsia="Calibri" w:cstheme="minorHAnsi"/>
                <w:sz w:val="24"/>
                <w:szCs w:val="24"/>
                <w:bdr w:val="single" w:sz="4" w:space="0" w:color="auto"/>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623E50" w14:textId="2A86A5AE" w:rsidR="000D43E7" w:rsidRPr="002743F0" w:rsidRDefault="000D43E7" w:rsidP="000D43E7">
            <w:pPr>
              <w:pStyle w:val="NoSpacing"/>
              <w:spacing w:line="276" w:lineRule="auto"/>
              <w:rPr>
                <w:rFonts w:eastAsia="Calibri" w:cstheme="minorHAnsi"/>
                <w:sz w:val="24"/>
                <w:szCs w:val="24"/>
                <w:bdr w:val="single" w:sz="4" w:space="0" w:color="auto"/>
              </w:rPr>
            </w:pPr>
            <w:r>
              <w:rPr>
                <w:rFonts w:asciiTheme="minorHAnsi" w:eastAsia="Calibri" w:hAnsiTheme="minorHAnsi" w:cstheme="minorHAnsi"/>
                <w:sz w:val="24"/>
                <w:szCs w:val="24"/>
              </w:rPr>
              <w:t>Complete the Chapter Project</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FD3722" w14:textId="77777777" w:rsidR="000D43E7" w:rsidRPr="002743F0" w:rsidRDefault="000D43E7" w:rsidP="000D43E7">
            <w:pPr>
              <w:spacing w:line="276" w:lineRule="auto"/>
              <w:jc w:val="center"/>
              <w:rPr>
                <w:rFonts w:asciiTheme="minorHAns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391CC5" w14:textId="77777777" w:rsidR="000D43E7" w:rsidRPr="002743F0" w:rsidRDefault="000D43E7" w:rsidP="000D43E7">
            <w:pPr>
              <w:spacing w:line="276" w:lineRule="auto"/>
              <w:jc w:val="center"/>
              <w:rPr>
                <w:rFonts w:asciiTheme="minorHAnsi" w:hAnsiTheme="minorHAnsi" w:cstheme="minorHAnsi"/>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11907F" w14:textId="77777777" w:rsidR="000D43E7" w:rsidRPr="002743F0" w:rsidRDefault="000D43E7" w:rsidP="000D43E7">
            <w:pPr>
              <w:spacing w:line="276" w:lineRule="auto"/>
              <w:jc w:val="center"/>
              <w:rPr>
                <w:rFonts w:asciiTheme="minorHAnsi" w:hAnsiTheme="minorHAnsi" w:cstheme="minorHAnsi"/>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E15DA8" w14:textId="06C1D4DE" w:rsidR="000D43E7" w:rsidRPr="00F02DB3" w:rsidRDefault="0076758A" w:rsidP="000D43E7">
            <w:pPr>
              <w:spacing w:line="276" w:lineRule="auto"/>
              <w:jc w:val="center"/>
              <w:rPr>
                <w:rFonts w:asciiTheme="minorHAnsi" w:hAnsiTheme="minorHAnsi" w:cstheme="minorHAnsi"/>
                <w:bCs/>
                <w:sz w:val="24"/>
                <w:szCs w:val="24"/>
              </w:rPr>
            </w:pPr>
            <w:r>
              <w:rPr>
                <w:rFonts w:asciiTheme="minorHAnsi" w:hAnsiTheme="minorHAnsi" w:cstheme="minorHAnsi"/>
                <w:bCs/>
                <w:sz w:val="24"/>
                <w:szCs w:val="24"/>
              </w:rPr>
              <w:t>30</w:t>
            </w:r>
          </w:p>
        </w:tc>
      </w:tr>
      <w:tr w:rsidR="000D43E7" w:rsidRPr="002743F0" w14:paraId="5FF60B5B" w14:textId="77777777" w:rsidTr="00A02B27">
        <w:trPr>
          <w:trHeight w:val="1008"/>
        </w:trPr>
        <w:tc>
          <w:tcPr>
            <w:tcW w:w="458" w:type="dxa"/>
            <w:shd w:val="clear" w:color="auto" w:fill="D9D9D9" w:themeFill="background1" w:themeFillShade="D9"/>
          </w:tcPr>
          <w:p w14:paraId="5D5C0D2B" w14:textId="77777777" w:rsidR="000D43E7" w:rsidRPr="002743F0" w:rsidRDefault="000D43E7" w:rsidP="000D43E7">
            <w:pPr>
              <w:pStyle w:val="NoSpacing"/>
              <w:spacing w:line="276" w:lineRule="auto"/>
              <w:rPr>
                <w:rFonts w:eastAsia="Calibri" w:cstheme="minorHAnsi"/>
                <w:sz w:val="24"/>
                <w:szCs w:val="24"/>
                <w:bdr w:val="single" w:sz="4" w:space="0" w:color="auto"/>
              </w:rPr>
            </w:pPr>
          </w:p>
        </w:tc>
        <w:tc>
          <w:tcPr>
            <w:tcW w:w="458" w:type="dxa"/>
            <w:shd w:val="clear" w:color="auto" w:fill="D9D9D9" w:themeFill="background1" w:themeFillShade="D9"/>
          </w:tcPr>
          <w:p w14:paraId="2F721D7D" w14:textId="77777777" w:rsidR="000D43E7" w:rsidRPr="002743F0" w:rsidRDefault="000D43E7" w:rsidP="000D43E7">
            <w:pPr>
              <w:pStyle w:val="NoSpacing"/>
              <w:spacing w:line="276" w:lineRule="auto"/>
              <w:rPr>
                <w:rFonts w:eastAsia="Calibri" w:cstheme="minorHAnsi"/>
                <w:sz w:val="24"/>
                <w:szCs w:val="24"/>
                <w:bdr w:val="single" w:sz="4" w:space="0" w:color="auto"/>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44D6253" w14:textId="77777777" w:rsidR="000D43E7" w:rsidRPr="002103F9" w:rsidRDefault="000D43E7" w:rsidP="002103F9">
            <w:pPr>
              <w:rPr>
                <w:rFonts w:asciiTheme="minorHAnsi" w:hAnsiTheme="minorHAnsi" w:cstheme="minorHAnsi"/>
                <w:bCs/>
                <w:smallCaps/>
                <w:sz w:val="28"/>
                <w:szCs w:val="28"/>
              </w:rPr>
            </w:pPr>
            <w:r w:rsidRPr="002103F9">
              <w:rPr>
                <w:rFonts w:asciiTheme="minorHAnsi" w:hAnsiTheme="minorHAnsi" w:cstheme="minorHAnsi"/>
                <w:bCs/>
                <w:smallCaps/>
                <w:sz w:val="28"/>
                <w:szCs w:val="28"/>
              </w:rPr>
              <w:t>Week 7</w:t>
            </w:r>
          </w:p>
          <w:p w14:paraId="47E20958" w14:textId="229B8BC2" w:rsidR="005D0486" w:rsidRPr="002743F0" w:rsidRDefault="005D0486" w:rsidP="000D43E7">
            <w:pPr>
              <w:pStyle w:val="NoSpacing"/>
              <w:spacing w:line="276" w:lineRule="auto"/>
              <w:rPr>
                <w:rFonts w:eastAsia="Calibri" w:cstheme="minorHAnsi"/>
                <w:sz w:val="24"/>
                <w:szCs w:val="24"/>
                <w:bdr w:val="single" w:sz="4" w:space="0" w:color="auto"/>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58D5301" w14:textId="77777777" w:rsidR="000D43E7" w:rsidRPr="002743F0" w:rsidRDefault="000D43E7" w:rsidP="000D43E7">
            <w:pPr>
              <w:spacing w:line="276" w:lineRule="auto"/>
              <w:jc w:val="center"/>
              <w:rPr>
                <w:rFonts w:asciiTheme="minorHAns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9B625A1" w14:textId="77777777" w:rsidR="000D43E7" w:rsidRPr="002743F0" w:rsidRDefault="000D43E7" w:rsidP="000D43E7">
            <w:pPr>
              <w:spacing w:line="276" w:lineRule="auto"/>
              <w:jc w:val="center"/>
              <w:rPr>
                <w:rFonts w:asciiTheme="minorHAnsi" w:hAnsiTheme="minorHAnsi" w:cstheme="minorHAnsi"/>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BCE6A47" w14:textId="77777777" w:rsidR="000D43E7" w:rsidRPr="002743F0" w:rsidRDefault="000D43E7" w:rsidP="000D43E7">
            <w:pPr>
              <w:spacing w:line="276" w:lineRule="auto"/>
              <w:jc w:val="center"/>
              <w:rPr>
                <w:rFonts w:asciiTheme="minorHAnsi" w:hAnsiTheme="minorHAnsi" w:cstheme="minorHAnsi"/>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8D008FF" w14:textId="77777777" w:rsidR="000D43E7" w:rsidRPr="00F02DB3" w:rsidRDefault="000D43E7" w:rsidP="000D43E7">
            <w:pPr>
              <w:spacing w:line="276" w:lineRule="auto"/>
              <w:jc w:val="center"/>
              <w:rPr>
                <w:rFonts w:asciiTheme="minorHAnsi" w:hAnsiTheme="minorHAnsi" w:cstheme="minorHAnsi"/>
                <w:bCs/>
                <w:sz w:val="24"/>
                <w:szCs w:val="24"/>
              </w:rPr>
            </w:pPr>
          </w:p>
        </w:tc>
      </w:tr>
      <w:tr w:rsidR="000D43E7" w:rsidRPr="002743F0" w14:paraId="58CD8D5C" w14:textId="77777777" w:rsidTr="006F6C6C">
        <w:trPr>
          <w:trHeight w:val="288"/>
        </w:trPr>
        <w:tc>
          <w:tcPr>
            <w:tcW w:w="458" w:type="dxa"/>
          </w:tcPr>
          <w:p w14:paraId="511B60F0" w14:textId="77777777" w:rsidR="000D43E7" w:rsidRPr="002743F0" w:rsidRDefault="000D43E7" w:rsidP="000D43E7">
            <w:pPr>
              <w:pStyle w:val="NoSpacing"/>
              <w:spacing w:line="276" w:lineRule="auto"/>
              <w:rPr>
                <w:rFonts w:eastAsia="Calibri" w:cstheme="minorHAnsi"/>
                <w:sz w:val="24"/>
                <w:szCs w:val="24"/>
                <w:bdr w:val="single" w:sz="4" w:space="0" w:color="auto"/>
              </w:rPr>
            </w:pPr>
          </w:p>
        </w:tc>
        <w:tc>
          <w:tcPr>
            <w:tcW w:w="458" w:type="dxa"/>
          </w:tcPr>
          <w:p w14:paraId="2262C629" w14:textId="77777777" w:rsidR="000D43E7" w:rsidRPr="002743F0" w:rsidRDefault="000D43E7" w:rsidP="000D43E7">
            <w:pPr>
              <w:pStyle w:val="NoSpacing"/>
              <w:spacing w:line="276" w:lineRule="auto"/>
              <w:rPr>
                <w:rFonts w:eastAsia="Calibri" w:cstheme="minorHAnsi"/>
                <w:sz w:val="24"/>
                <w:szCs w:val="24"/>
                <w:bdr w:val="single" w:sz="4" w:space="0" w:color="auto"/>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58C6BF" w14:textId="112EC8CE" w:rsidR="000D43E7" w:rsidRPr="002743F0" w:rsidRDefault="000D43E7" w:rsidP="000D43E7">
            <w:pPr>
              <w:pStyle w:val="NoSpacing"/>
              <w:spacing w:line="276" w:lineRule="auto"/>
              <w:rPr>
                <w:rFonts w:eastAsia="Calibri" w:cstheme="minorHAnsi"/>
                <w:sz w:val="24"/>
                <w:szCs w:val="24"/>
                <w:bdr w:val="single" w:sz="4" w:space="0" w:color="auto"/>
              </w:rPr>
            </w:pPr>
            <w:r>
              <w:rPr>
                <w:rFonts w:asciiTheme="minorHAnsi" w:eastAsia="Calibri" w:hAnsiTheme="minorHAnsi" w:cstheme="minorHAnsi"/>
                <w:sz w:val="24"/>
                <w:szCs w:val="24"/>
              </w:rPr>
              <w:t xml:space="preserve">Complete Exam </w:t>
            </w:r>
            <w:r w:rsidR="00020F3E">
              <w:rPr>
                <w:rFonts w:asciiTheme="minorHAnsi" w:eastAsia="Calibri" w:hAnsiTheme="minorHAnsi" w:cstheme="minorHAnsi"/>
                <w:sz w:val="24"/>
                <w:szCs w:val="24"/>
              </w:rPr>
              <w:t>2</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CD5B89" w14:textId="77777777" w:rsidR="000D43E7" w:rsidRPr="002743F0" w:rsidRDefault="000D43E7" w:rsidP="000D43E7">
            <w:pPr>
              <w:spacing w:line="276" w:lineRule="auto"/>
              <w:jc w:val="center"/>
              <w:rPr>
                <w:rFonts w:asciiTheme="minorHAns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3D81EA" w14:textId="77777777" w:rsidR="000D43E7" w:rsidRPr="002743F0" w:rsidRDefault="000D43E7" w:rsidP="000D43E7">
            <w:pPr>
              <w:spacing w:line="276" w:lineRule="auto"/>
              <w:jc w:val="center"/>
              <w:rPr>
                <w:rFonts w:asciiTheme="minorHAnsi" w:hAnsiTheme="minorHAnsi" w:cstheme="minorHAnsi"/>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ADE479" w14:textId="77777777" w:rsidR="000D43E7" w:rsidRPr="002743F0" w:rsidRDefault="000D43E7" w:rsidP="000D43E7">
            <w:pPr>
              <w:spacing w:line="276" w:lineRule="auto"/>
              <w:jc w:val="center"/>
              <w:rPr>
                <w:rFonts w:asciiTheme="minorHAnsi" w:hAnsiTheme="minorHAnsi" w:cstheme="minorHAnsi"/>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22B02E" w14:textId="2C10591B" w:rsidR="000D43E7" w:rsidRPr="00F02DB3" w:rsidRDefault="0076758A" w:rsidP="000D43E7">
            <w:pPr>
              <w:spacing w:line="276" w:lineRule="auto"/>
              <w:jc w:val="center"/>
              <w:rPr>
                <w:rFonts w:asciiTheme="minorHAnsi" w:hAnsiTheme="minorHAnsi" w:cstheme="minorHAnsi"/>
                <w:bCs/>
                <w:sz w:val="24"/>
                <w:szCs w:val="24"/>
              </w:rPr>
            </w:pPr>
            <w:r>
              <w:rPr>
                <w:rFonts w:asciiTheme="minorHAnsi" w:hAnsiTheme="minorHAnsi" w:cstheme="minorHAnsi"/>
                <w:bCs/>
                <w:sz w:val="24"/>
                <w:szCs w:val="24"/>
              </w:rPr>
              <w:t>30</w:t>
            </w:r>
          </w:p>
        </w:tc>
      </w:tr>
      <w:tr w:rsidR="005B794F" w:rsidRPr="002743F0" w14:paraId="06FA9318" w14:textId="77777777" w:rsidTr="00A02B27">
        <w:trPr>
          <w:trHeight w:val="1008"/>
        </w:trPr>
        <w:tc>
          <w:tcPr>
            <w:tcW w:w="458" w:type="dxa"/>
            <w:shd w:val="clear" w:color="auto" w:fill="D9D9D9" w:themeFill="background1" w:themeFillShade="D9"/>
          </w:tcPr>
          <w:p w14:paraId="08327C63" w14:textId="77777777" w:rsidR="005B794F" w:rsidRPr="002743F0" w:rsidRDefault="005B794F" w:rsidP="005B794F">
            <w:pPr>
              <w:pStyle w:val="NoSpacing"/>
              <w:spacing w:line="276" w:lineRule="auto"/>
              <w:rPr>
                <w:rFonts w:eastAsia="Calibri" w:cstheme="minorHAnsi"/>
                <w:sz w:val="24"/>
                <w:szCs w:val="24"/>
                <w:bdr w:val="single" w:sz="4" w:space="0" w:color="auto"/>
              </w:rPr>
            </w:pPr>
          </w:p>
        </w:tc>
        <w:tc>
          <w:tcPr>
            <w:tcW w:w="458" w:type="dxa"/>
            <w:shd w:val="clear" w:color="auto" w:fill="D9D9D9" w:themeFill="background1" w:themeFillShade="D9"/>
          </w:tcPr>
          <w:p w14:paraId="13DA8748" w14:textId="77777777" w:rsidR="005B794F" w:rsidRPr="002743F0" w:rsidRDefault="005B794F" w:rsidP="005B794F">
            <w:pPr>
              <w:pStyle w:val="NoSpacing"/>
              <w:spacing w:line="276" w:lineRule="auto"/>
              <w:rPr>
                <w:rFonts w:eastAsia="Calibri" w:cstheme="minorHAnsi"/>
                <w:sz w:val="24"/>
                <w:szCs w:val="24"/>
                <w:bdr w:val="single" w:sz="4" w:space="0" w:color="auto"/>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445F998" w14:textId="77777777" w:rsidR="005B794F" w:rsidRPr="002103F9" w:rsidRDefault="005B794F" w:rsidP="002103F9">
            <w:pPr>
              <w:rPr>
                <w:rFonts w:asciiTheme="minorHAnsi" w:hAnsiTheme="minorHAnsi" w:cstheme="minorHAnsi"/>
                <w:bCs/>
                <w:smallCaps/>
                <w:sz w:val="28"/>
                <w:szCs w:val="28"/>
              </w:rPr>
            </w:pPr>
            <w:r w:rsidRPr="002103F9">
              <w:rPr>
                <w:rFonts w:asciiTheme="minorHAnsi" w:hAnsiTheme="minorHAnsi" w:cstheme="minorHAnsi"/>
                <w:bCs/>
                <w:smallCaps/>
                <w:sz w:val="28"/>
                <w:szCs w:val="28"/>
              </w:rPr>
              <w:t>Week 8</w:t>
            </w:r>
          </w:p>
          <w:p w14:paraId="41849A2A" w14:textId="67C1E39D" w:rsidR="005D0486" w:rsidRPr="002743F0" w:rsidRDefault="005D0486" w:rsidP="005B794F">
            <w:pPr>
              <w:pStyle w:val="NoSpacing"/>
              <w:spacing w:line="276" w:lineRule="auto"/>
              <w:rPr>
                <w:rFonts w:eastAsia="Calibri" w:cstheme="minorHAnsi"/>
                <w:sz w:val="24"/>
                <w:szCs w:val="24"/>
                <w:bdr w:val="single" w:sz="4" w:space="0" w:color="auto"/>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71B2244" w14:textId="77777777" w:rsidR="005B794F" w:rsidRPr="002743F0" w:rsidRDefault="005B794F" w:rsidP="005B794F">
            <w:pPr>
              <w:spacing w:line="276" w:lineRule="auto"/>
              <w:jc w:val="center"/>
              <w:rPr>
                <w:rFonts w:asciiTheme="minorHAns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6FE387D" w14:textId="77777777" w:rsidR="005B794F" w:rsidRPr="002743F0" w:rsidRDefault="005B794F" w:rsidP="005B794F">
            <w:pPr>
              <w:spacing w:line="276" w:lineRule="auto"/>
              <w:jc w:val="center"/>
              <w:rPr>
                <w:rFonts w:asciiTheme="minorHAnsi" w:hAnsiTheme="minorHAnsi" w:cstheme="minorHAnsi"/>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1C9C636" w14:textId="77777777" w:rsidR="005B794F" w:rsidRPr="002743F0" w:rsidRDefault="005B794F" w:rsidP="005B794F">
            <w:pPr>
              <w:spacing w:line="276" w:lineRule="auto"/>
              <w:jc w:val="center"/>
              <w:rPr>
                <w:rFonts w:asciiTheme="minorHAnsi" w:hAnsiTheme="minorHAnsi" w:cstheme="minorHAnsi"/>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4C5E54E" w14:textId="77777777" w:rsidR="005B794F" w:rsidRPr="00F02DB3" w:rsidRDefault="005B794F" w:rsidP="005B794F">
            <w:pPr>
              <w:spacing w:line="276" w:lineRule="auto"/>
              <w:jc w:val="center"/>
              <w:rPr>
                <w:rFonts w:asciiTheme="minorHAnsi" w:hAnsiTheme="minorHAnsi" w:cstheme="minorHAnsi"/>
                <w:bCs/>
                <w:sz w:val="24"/>
                <w:szCs w:val="24"/>
              </w:rPr>
            </w:pPr>
          </w:p>
        </w:tc>
      </w:tr>
      <w:tr w:rsidR="005B794F" w:rsidRPr="002743F0" w14:paraId="30084E77" w14:textId="77777777" w:rsidTr="006F6C6C">
        <w:trPr>
          <w:trHeight w:val="288"/>
        </w:trPr>
        <w:tc>
          <w:tcPr>
            <w:tcW w:w="458" w:type="dxa"/>
          </w:tcPr>
          <w:p w14:paraId="01CA0D43" w14:textId="77777777" w:rsidR="005B794F" w:rsidRPr="002743F0" w:rsidRDefault="005B794F" w:rsidP="005B794F">
            <w:pPr>
              <w:pStyle w:val="NoSpacing"/>
              <w:spacing w:line="276" w:lineRule="auto"/>
              <w:rPr>
                <w:rFonts w:eastAsia="Calibri" w:cstheme="minorHAnsi"/>
                <w:sz w:val="24"/>
                <w:szCs w:val="24"/>
                <w:bdr w:val="single" w:sz="4" w:space="0" w:color="auto"/>
              </w:rPr>
            </w:pPr>
          </w:p>
        </w:tc>
        <w:tc>
          <w:tcPr>
            <w:tcW w:w="458" w:type="dxa"/>
          </w:tcPr>
          <w:p w14:paraId="3F6B6236" w14:textId="77777777" w:rsidR="005B794F" w:rsidRPr="002743F0" w:rsidRDefault="005B794F" w:rsidP="005B794F">
            <w:pPr>
              <w:pStyle w:val="NoSpacing"/>
              <w:spacing w:line="276" w:lineRule="auto"/>
              <w:rPr>
                <w:rFonts w:eastAsia="Calibri" w:cstheme="minorHAnsi"/>
                <w:sz w:val="24"/>
                <w:szCs w:val="24"/>
                <w:bdr w:val="single" w:sz="4" w:space="0" w:color="auto"/>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A3852B" w14:textId="00AA9BB6" w:rsidR="005B794F" w:rsidRPr="002743F0" w:rsidRDefault="005B794F" w:rsidP="005B794F">
            <w:pPr>
              <w:pStyle w:val="NoSpacing"/>
              <w:spacing w:line="276" w:lineRule="auto"/>
              <w:rPr>
                <w:rFonts w:eastAsia="Calibri" w:cstheme="minorHAnsi"/>
                <w:sz w:val="24"/>
                <w:szCs w:val="24"/>
                <w:bdr w:val="single" w:sz="4" w:space="0" w:color="auto"/>
              </w:rPr>
            </w:pPr>
            <w:r>
              <w:rPr>
                <w:rFonts w:asciiTheme="minorHAnsi" w:eastAsia="Calibri" w:hAnsiTheme="minorHAnsi" w:cstheme="minorHAnsi"/>
                <w:sz w:val="24"/>
                <w:szCs w:val="24"/>
              </w:rPr>
              <w:t>Complete the Final Course Reflection</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387B0B" w14:textId="77777777" w:rsidR="005B794F" w:rsidRPr="002743F0" w:rsidRDefault="005B794F" w:rsidP="005B794F">
            <w:pPr>
              <w:spacing w:line="276" w:lineRule="auto"/>
              <w:jc w:val="center"/>
              <w:rPr>
                <w:rFonts w:asciiTheme="minorHAns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D52638" w14:textId="77777777" w:rsidR="005B794F" w:rsidRPr="002743F0" w:rsidRDefault="005B794F" w:rsidP="005B794F">
            <w:pPr>
              <w:spacing w:line="276" w:lineRule="auto"/>
              <w:jc w:val="center"/>
              <w:rPr>
                <w:rFonts w:asciiTheme="minorHAnsi" w:hAnsiTheme="minorHAnsi" w:cstheme="minorHAnsi"/>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28084A" w14:textId="77777777" w:rsidR="005B794F" w:rsidRPr="002743F0" w:rsidRDefault="005B794F" w:rsidP="005B794F">
            <w:pPr>
              <w:spacing w:line="276" w:lineRule="auto"/>
              <w:jc w:val="center"/>
              <w:rPr>
                <w:rFonts w:asciiTheme="minorHAnsi" w:hAnsiTheme="minorHAnsi" w:cstheme="minorHAnsi"/>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D2BF7A" w14:textId="1C2450BD" w:rsidR="005B794F" w:rsidRPr="00F02DB3" w:rsidRDefault="0076758A" w:rsidP="005B794F">
            <w:pPr>
              <w:spacing w:line="276" w:lineRule="auto"/>
              <w:jc w:val="center"/>
              <w:rPr>
                <w:rFonts w:asciiTheme="minorHAnsi" w:hAnsiTheme="minorHAnsi" w:cstheme="minorHAnsi"/>
                <w:bCs/>
                <w:sz w:val="24"/>
                <w:szCs w:val="24"/>
              </w:rPr>
            </w:pPr>
            <w:r>
              <w:rPr>
                <w:rFonts w:asciiTheme="minorHAnsi" w:hAnsiTheme="minorHAnsi" w:cstheme="minorHAnsi"/>
                <w:bCs/>
                <w:sz w:val="24"/>
                <w:szCs w:val="24"/>
              </w:rPr>
              <w:t>20</w:t>
            </w:r>
          </w:p>
        </w:tc>
      </w:tr>
      <w:tr w:rsidR="004401E7" w:rsidRPr="002743F0" w14:paraId="3206265A" w14:textId="77777777" w:rsidTr="006F6C6C">
        <w:trPr>
          <w:trHeight w:val="288"/>
        </w:trPr>
        <w:tc>
          <w:tcPr>
            <w:tcW w:w="458" w:type="dxa"/>
          </w:tcPr>
          <w:p w14:paraId="7E01637E" w14:textId="77777777" w:rsidR="004401E7" w:rsidRPr="002743F0" w:rsidRDefault="004401E7" w:rsidP="004401E7">
            <w:pPr>
              <w:pStyle w:val="NoSpacing"/>
              <w:spacing w:line="276" w:lineRule="auto"/>
              <w:rPr>
                <w:rFonts w:eastAsia="Calibri" w:cstheme="minorHAnsi"/>
                <w:sz w:val="24"/>
                <w:szCs w:val="24"/>
                <w:bdr w:val="single" w:sz="4" w:space="0" w:color="auto"/>
              </w:rPr>
            </w:pPr>
          </w:p>
        </w:tc>
        <w:tc>
          <w:tcPr>
            <w:tcW w:w="458" w:type="dxa"/>
          </w:tcPr>
          <w:p w14:paraId="1652DCCD" w14:textId="77777777" w:rsidR="004401E7" w:rsidRPr="002743F0" w:rsidRDefault="004401E7" w:rsidP="004401E7">
            <w:pPr>
              <w:pStyle w:val="NoSpacing"/>
              <w:spacing w:line="276" w:lineRule="auto"/>
              <w:rPr>
                <w:rFonts w:eastAsia="Calibri" w:cstheme="minorHAnsi"/>
                <w:sz w:val="24"/>
                <w:szCs w:val="24"/>
                <w:bdr w:val="single" w:sz="4" w:space="0" w:color="auto"/>
              </w:rPr>
            </w:pPr>
          </w:p>
        </w:tc>
        <w:tc>
          <w:tcPr>
            <w:tcW w:w="7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ED5A0D" w14:textId="54B95C93" w:rsidR="004401E7" w:rsidRPr="00BF5A7D" w:rsidRDefault="004401E7" w:rsidP="00BF5A7D">
            <w:pPr>
              <w:pStyle w:val="NoSpacing"/>
              <w:spacing w:before="80" w:after="80"/>
              <w:jc w:val="right"/>
              <w:rPr>
                <w:rFonts w:eastAsia="Calibri" w:cstheme="minorHAnsi"/>
                <w:caps/>
                <w:sz w:val="24"/>
                <w:szCs w:val="24"/>
                <w:bdr w:val="single" w:sz="4" w:space="0" w:color="auto"/>
              </w:rPr>
            </w:pPr>
            <w:r w:rsidRPr="00BF5A7D">
              <w:rPr>
                <w:rFonts w:asciiTheme="minorHAnsi" w:eastAsia="Calibri" w:hAnsiTheme="minorHAnsi" w:cstheme="minorHAnsi"/>
                <w:b/>
                <w:caps/>
                <w:sz w:val="24"/>
                <w:szCs w:val="24"/>
              </w:rPr>
              <w:t>Total Points</w:t>
            </w:r>
            <w:r w:rsidR="00BF5A7D" w:rsidRPr="00BF5A7D">
              <w:rPr>
                <w:rFonts w:asciiTheme="minorHAnsi" w:eastAsia="Calibri" w:hAnsiTheme="minorHAnsi" w:cstheme="minorHAnsi"/>
                <w:b/>
                <w:caps/>
                <w:sz w:val="24"/>
                <w:szCs w:val="24"/>
              </w:rPr>
              <w:t>:</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A45354" w14:textId="77777777" w:rsidR="004401E7" w:rsidRPr="002743F0" w:rsidRDefault="004401E7" w:rsidP="004401E7">
            <w:pPr>
              <w:spacing w:line="276" w:lineRule="auto"/>
              <w:jc w:val="center"/>
              <w:rPr>
                <w:rFonts w:asciiTheme="minorHAnsi" w:hAnsiTheme="minorHAnsi" w:cstheme="minorHAnsi"/>
                <w:sz w:val="24"/>
                <w:szCs w:val="24"/>
              </w:rPr>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1D969C" w14:textId="77777777" w:rsidR="004401E7" w:rsidRPr="002743F0" w:rsidRDefault="004401E7" w:rsidP="004401E7">
            <w:pPr>
              <w:spacing w:line="276" w:lineRule="auto"/>
              <w:jc w:val="center"/>
              <w:rPr>
                <w:rFonts w:asciiTheme="minorHAnsi" w:hAnsiTheme="minorHAnsi" w:cstheme="minorHAnsi"/>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279107" w14:textId="77777777" w:rsidR="004401E7" w:rsidRPr="002743F0" w:rsidRDefault="004401E7" w:rsidP="004401E7">
            <w:pPr>
              <w:spacing w:line="276" w:lineRule="auto"/>
              <w:jc w:val="center"/>
              <w:rPr>
                <w:rFonts w:asciiTheme="minorHAnsi" w:hAnsiTheme="minorHAnsi" w:cstheme="minorHAnsi"/>
                <w:sz w:val="24"/>
                <w:szCs w:val="24"/>
              </w:rPr>
            </w:pPr>
          </w:p>
        </w:tc>
        <w:tc>
          <w:tcPr>
            <w:tcW w:w="10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F36F6A" w14:textId="77777777" w:rsidR="004401E7" w:rsidRPr="00F02DB3" w:rsidRDefault="004401E7" w:rsidP="004401E7">
            <w:pPr>
              <w:spacing w:line="276" w:lineRule="auto"/>
              <w:jc w:val="center"/>
              <w:rPr>
                <w:rFonts w:asciiTheme="minorHAnsi" w:hAnsiTheme="minorHAnsi" w:cstheme="minorHAnsi"/>
                <w:bCs/>
                <w:sz w:val="24"/>
                <w:szCs w:val="24"/>
              </w:rPr>
            </w:pPr>
          </w:p>
        </w:tc>
      </w:tr>
    </w:tbl>
    <w:p w14:paraId="51F9287E" w14:textId="04931017" w:rsidR="00D7372D" w:rsidRDefault="00D7372D" w:rsidP="00992882">
      <w:pPr>
        <w:pStyle w:val="NoSpacing"/>
        <w:jc w:val="center"/>
        <w:rPr>
          <w:rFonts w:eastAsia="Times New Roman" w:cstheme="minorHAnsi"/>
          <w:i/>
          <w:color w:val="339966"/>
          <w:sz w:val="24"/>
          <w:szCs w:val="24"/>
        </w:rPr>
      </w:pPr>
    </w:p>
    <w:p w14:paraId="18DCE7E6" w14:textId="77777777" w:rsidR="00F96D7F" w:rsidRDefault="00F96D7F" w:rsidP="00F96D7F">
      <w:pPr>
        <w:pStyle w:val="NoSpacing"/>
        <w:rPr>
          <w:rFonts w:eastAsia="Times New Roman" w:cstheme="minorHAnsi"/>
          <w:i/>
          <w:color w:val="339966"/>
          <w:sz w:val="24"/>
          <w:szCs w:val="24"/>
        </w:rPr>
      </w:pPr>
    </w:p>
    <w:p w14:paraId="55697035" w14:textId="77777777" w:rsidR="00D7372D" w:rsidRPr="00942E87" w:rsidRDefault="00D7372D" w:rsidP="00942E87">
      <w:pPr>
        <w:pStyle w:val="NoSpacing"/>
        <w:jc w:val="center"/>
        <w:rPr>
          <w:rFonts w:eastAsia="Times New Roman" w:cstheme="minorHAnsi"/>
          <w:i/>
          <w:color w:val="339966"/>
          <w:sz w:val="24"/>
          <w:szCs w:val="24"/>
        </w:rPr>
      </w:pPr>
    </w:p>
    <w:p w14:paraId="0CFFB03D" w14:textId="77777777" w:rsidR="00464DA3" w:rsidRPr="00464DA3" w:rsidRDefault="00464DA3" w:rsidP="00464DA3">
      <w:pPr>
        <w:pStyle w:val="ListParagraph"/>
        <w:rPr>
          <w:rFonts w:asciiTheme="minorHAnsi" w:hAnsiTheme="minorHAnsi" w:cstheme="minorHAnsi"/>
          <w:i/>
          <w:color w:val="339966"/>
          <w:sz w:val="24"/>
          <w:szCs w:val="24"/>
        </w:rPr>
      </w:pPr>
    </w:p>
    <w:p w14:paraId="1BD6DCE7" w14:textId="77777777" w:rsidR="007805F4" w:rsidRDefault="007805F4" w:rsidP="00202135">
      <w:pPr>
        <w:spacing w:after="120" w:line="20" w:lineRule="atLeast"/>
        <w:rPr>
          <w:rFonts w:asciiTheme="minorHAnsi" w:hAnsiTheme="minorHAnsi" w:cstheme="minorBidi"/>
          <w:b/>
          <w:sz w:val="24"/>
          <w:szCs w:val="24"/>
          <w:bdr w:val="none" w:sz="0" w:space="0" w:color="auto" w:frame="1"/>
        </w:rPr>
        <w:sectPr w:rsidR="007805F4" w:rsidSect="007805F4">
          <w:pgSz w:w="15840" w:h="12240" w:orient="landscape"/>
          <w:pgMar w:top="720" w:right="720" w:bottom="720" w:left="720" w:header="360" w:footer="360" w:gutter="0"/>
          <w:cols w:space="720"/>
          <w:docGrid w:linePitch="360"/>
        </w:sectPr>
      </w:pPr>
      <w:bookmarkStart w:id="14" w:name="_Hlk67407908"/>
      <w:bookmarkStart w:id="15" w:name="_Hlk68095140"/>
    </w:p>
    <w:p w14:paraId="39D20473" w14:textId="7B4061DD" w:rsidR="008D1528" w:rsidRPr="00202135" w:rsidRDefault="00F03A78" w:rsidP="00202135">
      <w:pPr>
        <w:spacing w:after="120" w:line="20" w:lineRule="atLeast"/>
        <w:rPr>
          <w:rFonts w:asciiTheme="minorHAnsi" w:eastAsiaTheme="minorEastAsia" w:hAnsiTheme="minorHAnsi" w:cstheme="minorBidi"/>
          <w:sz w:val="24"/>
          <w:szCs w:val="24"/>
        </w:rPr>
      </w:pPr>
      <w:r w:rsidRPr="7CB7EF01">
        <w:rPr>
          <w:rFonts w:asciiTheme="minorHAnsi" w:hAnsiTheme="minorHAnsi" w:cstheme="minorBidi"/>
          <w:b/>
          <w:sz w:val="24"/>
          <w:szCs w:val="24"/>
          <w:bdr w:val="none" w:sz="0" w:space="0" w:color="auto" w:frame="1"/>
        </w:rPr>
        <w:lastRenderedPageBreak/>
        <w:t>Student Services to Support You:</w:t>
      </w:r>
      <w:r w:rsidR="00202135">
        <w:rPr>
          <w:rFonts w:asciiTheme="minorHAnsi" w:eastAsiaTheme="minorEastAsia" w:hAnsiTheme="minorHAnsi" w:cstheme="minorBidi"/>
          <w:sz w:val="24"/>
          <w:szCs w:val="24"/>
        </w:rPr>
        <w:t xml:space="preserve"> </w:t>
      </w:r>
      <w:r w:rsidRPr="00AD0D2F">
        <w:rPr>
          <w:rFonts w:asciiTheme="minorHAnsi" w:hAnsiTheme="minorHAnsi" w:cstheme="minorHAnsi"/>
          <w:sz w:val="24"/>
          <w:szCs w:val="24"/>
        </w:rPr>
        <w:t xml:space="preserve">Being in college is an exciting time to develop skills, further your career path, and build community. We </w:t>
      </w:r>
      <w:r w:rsidR="00712ACC" w:rsidRPr="004F35E2">
        <w:rPr>
          <w:rFonts w:asciiTheme="minorHAnsi" w:hAnsiTheme="minorHAnsi" w:cstheme="minorHAnsi"/>
          <w:sz w:val="24"/>
          <w:szCs w:val="24"/>
        </w:rPr>
        <w:t>want to make certain that</w:t>
      </w:r>
      <w:r w:rsidRPr="004F35E2">
        <w:rPr>
          <w:rFonts w:asciiTheme="minorHAnsi" w:hAnsiTheme="minorHAnsi" w:cstheme="minorHAnsi"/>
          <w:sz w:val="24"/>
          <w:szCs w:val="24"/>
        </w:rPr>
        <w:t xml:space="preserve"> financial</w:t>
      </w:r>
      <w:r w:rsidR="008B18A5" w:rsidRPr="004F35E2">
        <w:rPr>
          <w:rFonts w:asciiTheme="minorHAnsi" w:hAnsiTheme="minorHAnsi" w:cstheme="minorHAnsi"/>
          <w:sz w:val="24"/>
          <w:szCs w:val="24"/>
        </w:rPr>
        <w:t xml:space="preserve">, </w:t>
      </w:r>
      <w:proofErr w:type="gramStart"/>
      <w:r w:rsidR="009601EB" w:rsidRPr="004F35E2">
        <w:rPr>
          <w:rFonts w:asciiTheme="minorHAnsi" w:hAnsiTheme="minorHAnsi" w:cstheme="minorHAnsi"/>
          <w:sz w:val="24"/>
          <w:szCs w:val="24"/>
        </w:rPr>
        <w:t>physical</w:t>
      </w:r>
      <w:proofErr w:type="gramEnd"/>
      <w:r w:rsidR="009601EB" w:rsidRPr="004F35E2">
        <w:rPr>
          <w:rFonts w:asciiTheme="minorHAnsi" w:hAnsiTheme="minorHAnsi" w:cstheme="minorHAnsi"/>
          <w:sz w:val="24"/>
          <w:szCs w:val="24"/>
        </w:rPr>
        <w:t xml:space="preserve"> and mental health, or technology</w:t>
      </w:r>
      <w:r w:rsidRPr="004F35E2">
        <w:rPr>
          <w:rFonts w:asciiTheme="minorHAnsi" w:hAnsiTheme="minorHAnsi" w:cstheme="minorHAnsi"/>
          <w:sz w:val="24"/>
          <w:szCs w:val="24"/>
        </w:rPr>
        <w:t xml:space="preserve"> challenges </w:t>
      </w:r>
      <w:r w:rsidR="00712ACC" w:rsidRPr="004F35E2">
        <w:rPr>
          <w:rFonts w:asciiTheme="minorHAnsi" w:hAnsiTheme="minorHAnsi" w:cstheme="minorHAnsi"/>
          <w:sz w:val="24"/>
          <w:szCs w:val="24"/>
        </w:rPr>
        <w:t>do not</w:t>
      </w:r>
      <w:r w:rsidRPr="004F35E2">
        <w:rPr>
          <w:rFonts w:asciiTheme="minorHAnsi" w:hAnsiTheme="minorHAnsi" w:cstheme="minorHAnsi"/>
          <w:sz w:val="24"/>
          <w:szCs w:val="24"/>
        </w:rPr>
        <w:t xml:space="preserve"> get in your way!</w:t>
      </w:r>
      <w:r w:rsidRPr="00AD0D2F">
        <w:rPr>
          <w:rFonts w:asciiTheme="minorHAnsi" w:hAnsiTheme="minorHAnsi" w:cstheme="minorHAnsi"/>
          <w:sz w:val="24"/>
          <w:szCs w:val="24"/>
        </w:rPr>
        <w:t xml:space="preserve"> Our </w:t>
      </w:r>
      <w:r w:rsidR="00987A65">
        <w:rPr>
          <w:rFonts w:asciiTheme="minorHAnsi" w:hAnsiTheme="minorHAnsi" w:cstheme="minorHAnsi"/>
          <w:sz w:val="24"/>
          <w:szCs w:val="24"/>
        </w:rPr>
        <w:t>staff and faculty</w:t>
      </w:r>
      <w:r w:rsidRPr="00AD0D2F">
        <w:rPr>
          <w:rFonts w:asciiTheme="minorHAnsi" w:hAnsiTheme="minorHAnsi" w:cstheme="minorHAnsi"/>
          <w:sz w:val="24"/>
          <w:szCs w:val="24"/>
        </w:rPr>
        <w:t xml:space="preserve"> </w:t>
      </w:r>
      <w:r w:rsidR="0005202D">
        <w:rPr>
          <w:rFonts w:asciiTheme="minorHAnsi" w:hAnsiTheme="minorHAnsi" w:cstheme="minorHAnsi"/>
          <w:sz w:val="24"/>
          <w:szCs w:val="24"/>
        </w:rPr>
        <w:t xml:space="preserve">at NWTC </w:t>
      </w:r>
      <w:r w:rsidR="00A36385">
        <w:rPr>
          <w:rFonts w:asciiTheme="minorHAnsi" w:hAnsiTheme="minorHAnsi" w:cstheme="minorHAnsi"/>
          <w:sz w:val="24"/>
          <w:szCs w:val="24"/>
        </w:rPr>
        <w:t>are</w:t>
      </w:r>
      <w:r w:rsidRPr="00AD0D2F">
        <w:rPr>
          <w:rFonts w:asciiTheme="minorHAnsi" w:hAnsiTheme="minorHAnsi" w:cstheme="minorHAnsi"/>
          <w:sz w:val="24"/>
          <w:szCs w:val="24"/>
        </w:rPr>
        <w:t xml:space="preserve"> ready to support </w:t>
      </w:r>
      <w:r w:rsidR="005E48CB">
        <w:rPr>
          <w:rFonts w:asciiTheme="minorHAnsi" w:hAnsiTheme="minorHAnsi" w:cstheme="minorHAnsi"/>
          <w:sz w:val="24"/>
          <w:szCs w:val="24"/>
        </w:rPr>
        <w:t xml:space="preserve">your needs to help </w:t>
      </w:r>
      <w:r w:rsidRPr="00AD0D2F">
        <w:rPr>
          <w:rFonts w:asciiTheme="minorHAnsi" w:hAnsiTheme="minorHAnsi" w:cstheme="minorHAnsi"/>
          <w:sz w:val="24"/>
          <w:szCs w:val="24"/>
        </w:rPr>
        <w:t xml:space="preserve">keep you on track with your studies and educational goals. </w:t>
      </w:r>
    </w:p>
    <w:p w14:paraId="2A17D944" w14:textId="7A2A0A17" w:rsidR="001A0C2A" w:rsidRDefault="00DC42AC" w:rsidP="008D1528">
      <w:pPr>
        <w:spacing w:after="0" w:line="20" w:lineRule="atLeast"/>
        <w:contextualSpacing/>
        <w:rPr>
          <w:rFonts w:asciiTheme="minorHAnsi" w:hAnsiTheme="minorHAnsi" w:cstheme="minorBidi"/>
          <w:sz w:val="24"/>
          <w:szCs w:val="24"/>
        </w:rPr>
      </w:pPr>
      <w:r w:rsidRPr="16B3B39B">
        <w:rPr>
          <w:rFonts w:asciiTheme="minorHAnsi" w:hAnsiTheme="minorHAnsi" w:cstheme="minorBidi"/>
          <w:sz w:val="24"/>
          <w:szCs w:val="24"/>
        </w:rPr>
        <w:t xml:space="preserve">We encourage you to </w:t>
      </w:r>
      <w:r w:rsidR="0031402E" w:rsidRPr="16B3B39B">
        <w:rPr>
          <w:rFonts w:asciiTheme="minorHAnsi" w:hAnsiTheme="minorHAnsi" w:cstheme="minorBidi"/>
          <w:sz w:val="24"/>
          <w:szCs w:val="24"/>
        </w:rPr>
        <w:t>visit</w:t>
      </w:r>
      <w:r w:rsidR="003572B4" w:rsidRPr="16B3B39B">
        <w:rPr>
          <w:rFonts w:asciiTheme="minorHAnsi" w:hAnsiTheme="minorHAnsi" w:cstheme="minorBidi"/>
          <w:sz w:val="24"/>
          <w:szCs w:val="24"/>
        </w:rPr>
        <w:t xml:space="preserve"> </w:t>
      </w:r>
      <w:hyperlink r:id="rId27">
        <w:r w:rsidR="00B16694" w:rsidRPr="16B3B39B">
          <w:rPr>
            <w:rStyle w:val="Hyperlink"/>
          </w:rPr>
          <w:t>www.nwtc.edu/current-students</w:t>
        </w:r>
      </w:hyperlink>
      <w:r w:rsidR="0031402E">
        <w:rPr>
          <w:rStyle w:val="Hyperlink"/>
          <w:color w:val="auto"/>
          <w:u w:val="none"/>
        </w:rPr>
        <w:t xml:space="preserve"> </w:t>
      </w:r>
      <w:r w:rsidR="00C51B71">
        <w:rPr>
          <w:rStyle w:val="Hyperlink"/>
          <w:color w:val="auto"/>
          <w:u w:val="none"/>
        </w:rPr>
        <w:t xml:space="preserve">or </w:t>
      </w:r>
      <w:r w:rsidR="00260FD7" w:rsidRPr="001A6CB9">
        <w:rPr>
          <w:rStyle w:val="Hyperlink"/>
          <w:color w:val="auto"/>
          <w:sz w:val="24"/>
          <w:szCs w:val="24"/>
          <w:u w:val="none"/>
        </w:rPr>
        <w:t xml:space="preserve">click on the Student Resources button </w:t>
      </w:r>
      <w:r w:rsidR="0042530F" w:rsidRPr="001A6CB9">
        <w:rPr>
          <w:rStyle w:val="Hyperlink"/>
          <w:color w:val="auto"/>
          <w:sz w:val="24"/>
          <w:szCs w:val="24"/>
          <w:u w:val="none"/>
        </w:rPr>
        <w:t>i</w:t>
      </w:r>
      <w:r w:rsidR="00260FD7" w:rsidRPr="001A6CB9">
        <w:rPr>
          <w:rStyle w:val="Hyperlink"/>
          <w:color w:val="auto"/>
          <w:sz w:val="24"/>
          <w:szCs w:val="24"/>
          <w:u w:val="none"/>
        </w:rPr>
        <w:t xml:space="preserve">n your Course Home Page on Canvas </w:t>
      </w:r>
      <w:r w:rsidR="0031402E" w:rsidRPr="003D61D2">
        <w:rPr>
          <w:rStyle w:val="Hyperlink"/>
          <w:color w:val="auto"/>
          <w:sz w:val="24"/>
          <w:szCs w:val="24"/>
          <w:u w:val="none"/>
        </w:rPr>
        <w:t>to learn more about the resources available to you</w:t>
      </w:r>
      <w:r w:rsidR="005355C4">
        <w:rPr>
          <w:rStyle w:val="Hyperlink"/>
          <w:color w:val="auto"/>
          <w:sz w:val="24"/>
          <w:szCs w:val="24"/>
          <w:u w:val="none"/>
        </w:rPr>
        <w:t xml:space="preserve">, </w:t>
      </w:r>
      <w:r w:rsidR="005355C4" w:rsidRPr="16B3B39B">
        <w:rPr>
          <w:rFonts w:asciiTheme="minorHAnsi" w:hAnsiTheme="minorHAnsi" w:cstheme="minorBidi"/>
          <w:sz w:val="24"/>
          <w:szCs w:val="24"/>
        </w:rPr>
        <w:t xml:space="preserve">ranging from student involvement and personal counseling to academic, financial aid, </w:t>
      </w:r>
      <w:r w:rsidR="00806BC8" w:rsidRPr="16B3B39B">
        <w:rPr>
          <w:rFonts w:asciiTheme="minorHAnsi" w:hAnsiTheme="minorHAnsi" w:cstheme="minorBidi"/>
          <w:sz w:val="24"/>
          <w:szCs w:val="24"/>
        </w:rPr>
        <w:t>and</w:t>
      </w:r>
      <w:r w:rsidR="005355C4" w:rsidRPr="16B3B39B">
        <w:rPr>
          <w:rFonts w:asciiTheme="minorHAnsi" w:hAnsiTheme="minorHAnsi" w:cstheme="minorBidi"/>
          <w:sz w:val="24"/>
          <w:szCs w:val="24"/>
        </w:rPr>
        <w:t xml:space="preserve"> career advising, to </w:t>
      </w:r>
      <w:r w:rsidR="1F557F53" w:rsidRPr="16B3B39B">
        <w:rPr>
          <w:rFonts w:asciiTheme="minorHAnsi" w:hAnsiTheme="minorHAnsi" w:cstheme="minorBidi"/>
          <w:sz w:val="24"/>
          <w:szCs w:val="24"/>
        </w:rPr>
        <w:t>food pantry</w:t>
      </w:r>
      <w:r w:rsidR="005355C4" w:rsidRPr="16B3B39B">
        <w:rPr>
          <w:rFonts w:asciiTheme="minorHAnsi" w:hAnsiTheme="minorHAnsi" w:cstheme="minorBidi"/>
          <w:sz w:val="24"/>
          <w:szCs w:val="24"/>
        </w:rPr>
        <w:t>, housing</w:t>
      </w:r>
      <w:r w:rsidR="707FA1C0" w:rsidRPr="16B3B39B">
        <w:rPr>
          <w:rFonts w:asciiTheme="minorHAnsi" w:hAnsiTheme="minorHAnsi" w:cstheme="minorBidi"/>
          <w:sz w:val="24"/>
          <w:szCs w:val="24"/>
        </w:rPr>
        <w:t xml:space="preserve"> assistance</w:t>
      </w:r>
      <w:r w:rsidR="005355C4" w:rsidRPr="16B3B39B">
        <w:rPr>
          <w:rFonts w:asciiTheme="minorHAnsi" w:hAnsiTheme="minorHAnsi" w:cstheme="minorBidi"/>
          <w:sz w:val="24"/>
          <w:szCs w:val="24"/>
        </w:rPr>
        <w:t xml:space="preserve">, and transportation services. </w:t>
      </w:r>
    </w:p>
    <w:p w14:paraId="69C8AD3F" w14:textId="77777777" w:rsidR="001A0C2A" w:rsidRDefault="001A0C2A" w:rsidP="008D1528">
      <w:pPr>
        <w:spacing w:after="0" w:line="20" w:lineRule="atLeast"/>
        <w:contextualSpacing/>
        <w:rPr>
          <w:rFonts w:asciiTheme="minorHAnsi" w:hAnsiTheme="minorHAnsi" w:cstheme="minorHAnsi"/>
          <w:iCs/>
          <w:sz w:val="24"/>
          <w:szCs w:val="24"/>
        </w:rPr>
      </w:pPr>
    </w:p>
    <w:p w14:paraId="0BB5F5ED" w14:textId="19C44D9B" w:rsidR="006F3CD2" w:rsidRDefault="00B87995" w:rsidP="008D1528">
      <w:pPr>
        <w:spacing w:after="0" w:line="20" w:lineRule="atLeast"/>
        <w:contextualSpacing/>
        <w:rPr>
          <w:rFonts w:asciiTheme="minorHAnsi" w:hAnsiTheme="minorHAnsi" w:cstheme="minorHAnsi"/>
          <w:iCs/>
          <w:sz w:val="24"/>
          <w:szCs w:val="24"/>
        </w:rPr>
      </w:pPr>
      <w:r w:rsidRPr="004F35E2">
        <w:rPr>
          <w:rFonts w:asciiTheme="minorHAnsi" w:hAnsiTheme="minorHAnsi" w:cstheme="minorHAnsi"/>
          <w:iCs/>
          <w:sz w:val="24"/>
          <w:szCs w:val="24"/>
        </w:rPr>
        <w:t xml:space="preserve">Many students use these </w:t>
      </w:r>
      <w:r w:rsidR="00CC0905" w:rsidRPr="004F35E2">
        <w:rPr>
          <w:rFonts w:asciiTheme="minorHAnsi" w:hAnsiTheme="minorHAnsi" w:cstheme="minorHAnsi"/>
          <w:iCs/>
          <w:sz w:val="24"/>
          <w:szCs w:val="24"/>
        </w:rPr>
        <w:t xml:space="preserve">resources and </w:t>
      </w:r>
      <w:r w:rsidRPr="004F35E2">
        <w:rPr>
          <w:rFonts w:asciiTheme="minorHAnsi" w:hAnsiTheme="minorHAnsi" w:cstheme="minorHAnsi"/>
          <w:iCs/>
          <w:sz w:val="24"/>
          <w:szCs w:val="24"/>
        </w:rPr>
        <w:t>services on a daily and weekly basis.</w:t>
      </w:r>
      <w:r w:rsidR="001A6CB9" w:rsidRPr="004F35E2">
        <w:rPr>
          <w:rFonts w:asciiTheme="minorHAnsi" w:hAnsiTheme="minorHAnsi" w:cstheme="minorHAnsi"/>
          <w:iCs/>
          <w:sz w:val="24"/>
          <w:szCs w:val="24"/>
        </w:rPr>
        <w:t xml:space="preserve">  </w:t>
      </w:r>
      <w:r w:rsidR="00157DBF" w:rsidRPr="004F35E2">
        <w:rPr>
          <w:rFonts w:asciiTheme="minorHAnsi" w:hAnsiTheme="minorHAnsi" w:cstheme="minorHAnsi"/>
          <w:iCs/>
          <w:sz w:val="24"/>
          <w:szCs w:val="24"/>
        </w:rPr>
        <w:t>S</w:t>
      </w:r>
      <w:r w:rsidR="001A6CB9" w:rsidRPr="004F35E2">
        <w:rPr>
          <w:rFonts w:asciiTheme="minorHAnsi" w:hAnsiTheme="minorHAnsi" w:cstheme="minorHAnsi"/>
          <w:iCs/>
          <w:sz w:val="24"/>
          <w:szCs w:val="24"/>
        </w:rPr>
        <w:t xml:space="preserve">ervices are included in your tuition and </w:t>
      </w:r>
      <w:r w:rsidR="00157DBF" w:rsidRPr="004F35E2">
        <w:rPr>
          <w:rFonts w:asciiTheme="minorHAnsi" w:hAnsiTheme="minorHAnsi" w:cstheme="minorHAnsi"/>
          <w:iCs/>
          <w:sz w:val="24"/>
          <w:szCs w:val="24"/>
        </w:rPr>
        <w:t>are free to use!</w:t>
      </w:r>
      <w:r w:rsidR="00CF271C" w:rsidRPr="004F35E2">
        <w:rPr>
          <w:rFonts w:asciiTheme="minorHAnsi" w:hAnsiTheme="minorHAnsi" w:cstheme="minorHAnsi"/>
          <w:iCs/>
          <w:sz w:val="24"/>
          <w:szCs w:val="24"/>
        </w:rPr>
        <w:t xml:space="preserve"> </w:t>
      </w:r>
      <w:r w:rsidR="00CC0905" w:rsidRPr="004F35E2">
        <w:rPr>
          <w:rFonts w:asciiTheme="minorHAnsi" w:hAnsiTheme="minorHAnsi" w:cstheme="minorHAnsi"/>
          <w:iCs/>
          <w:sz w:val="24"/>
          <w:szCs w:val="24"/>
        </w:rPr>
        <w:t>To access</w:t>
      </w:r>
      <w:r w:rsidR="005355C4" w:rsidRPr="004F35E2">
        <w:rPr>
          <w:rFonts w:asciiTheme="minorHAnsi" w:hAnsiTheme="minorHAnsi" w:cstheme="minorHAnsi"/>
          <w:iCs/>
          <w:sz w:val="24"/>
          <w:szCs w:val="24"/>
        </w:rPr>
        <w:t xml:space="preserve"> services, please contact your instructor or academic advisor via Starfish, or by calling (920) 498-5444</w:t>
      </w:r>
      <w:r w:rsidR="00BC6553" w:rsidRPr="004F35E2">
        <w:rPr>
          <w:rFonts w:asciiTheme="minorHAnsi" w:hAnsiTheme="minorHAnsi" w:cstheme="minorHAnsi"/>
          <w:iCs/>
          <w:sz w:val="24"/>
          <w:szCs w:val="24"/>
        </w:rPr>
        <w:t>.</w:t>
      </w:r>
    </w:p>
    <w:p w14:paraId="598255A8" w14:textId="77777777" w:rsidR="008D1528" w:rsidRPr="00601426" w:rsidRDefault="008D1528" w:rsidP="008D1528">
      <w:pPr>
        <w:spacing w:after="0" w:line="20" w:lineRule="atLeast"/>
        <w:contextualSpacing/>
        <w:rPr>
          <w:rStyle w:val="Hyperlink"/>
          <w:rFonts w:asciiTheme="minorHAnsi" w:hAnsiTheme="minorHAnsi" w:cstheme="minorHAnsi"/>
          <w:iCs/>
          <w:color w:val="auto"/>
          <w:sz w:val="24"/>
          <w:szCs w:val="24"/>
        </w:rPr>
      </w:pPr>
    </w:p>
    <w:p w14:paraId="0AE16F53" w14:textId="63F2C82D" w:rsidR="00F03A78" w:rsidRPr="00407857" w:rsidRDefault="00F03A78" w:rsidP="00F03A78">
      <w:pPr>
        <w:pStyle w:val="Heading3"/>
        <w:spacing w:after="240" w:line="20" w:lineRule="atLeast"/>
        <w:contextualSpacing/>
        <w:rPr>
          <w:rStyle w:val="Hyperlink"/>
          <w:rFonts w:ascii="Calibri" w:hAnsi="Calibri" w:cs="Calibri"/>
          <w:b w:val="0"/>
          <w:bCs w:val="0"/>
          <w:sz w:val="24"/>
          <w:szCs w:val="24"/>
          <w:bdr w:val="none" w:sz="0" w:space="0" w:color="auto" w:frame="1"/>
        </w:rPr>
      </w:pPr>
      <w:bookmarkStart w:id="16" w:name="_Hlk67408710"/>
      <w:bookmarkEnd w:id="14"/>
      <w:bookmarkEnd w:id="15"/>
      <w:r w:rsidRPr="00AA4BFC">
        <w:rPr>
          <w:color w:val="auto"/>
          <w:sz w:val="24"/>
          <w:szCs w:val="24"/>
        </w:rPr>
        <w:t xml:space="preserve">Academic Coaching </w:t>
      </w:r>
      <w:r w:rsidR="54DB9175" w:rsidRPr="00AA4BFC">
        <w:rPr>
          <w:color w:val="auto"/>
          <w:sz w:val="24"/>
          <w:szCs w:val="24"/>
        </w:rPr>
        <w:t xml:space="preserve">and </w:t>
      </w:r>
      <w:r w:rsidRPr="00AA4BFC">
        <w:rPr>
          <w:color w:val="auto"/>
          <w:sz w:val="24"/>
          <w:szCs w:val="24"/>
        </w:rPr>
        <w:t>Tutoring:</w:t>
      </w:r>
      <w:r>
        <w:rPr>
          <w:color w:val="auto"/>
          <w:sz w:val="24"/>
          <w:szCs w:val="24"/>
        </w:rPr>
        <w:t xml:space="preserve"> </w:t>
      </w:r>
      <w:r w:rsidRPr="00DC545D">
        <w:rPr>
          <w:rFonts w:eastAsia="Calibri"/>
          <w:b w:val="0"/>
          <w:bCs w:val="0"/>
          <w:iCs/>
          <w:color w:val="auto"/>
          <w:sz w:val="24"/>
          <w:szCs w:val="24"/>
        </w:rPr>
        <w:t xml:space="preserve">Academic Coaching </w:t>
      </w:r>
      <w:r w:rsidR="001A751E">
        <w:rPr>
          <w:rFonts w:eastAsia="Calibri"/>
          <w:b w:val="0"/>
          <w:bCs w:val="0"/>
          <w:iCs/>
          <w:color w:val="auto"/>
          <w:sz w:val="24"/>
          <w:szCs w:val="24"/>
        </w:rPr>
        <w:t xml:space="preserve">and Tutoring </w:t>
      </w:r>
      <w:r w:rsidRPr="00DC545D">
        <w:rPr>
          <w:rFonts w:eastAsia="Calibri"/>
          <w:b w:val="0"/>
          <w:bCs w:val="0"/>
          <w:iCs/>
          <w:color w:val="auto"/>
          <w:sz w:val="24"/>
          <w:szCs w:val="24"/>
        </w:rPr>
        <w:t xml:space="preserve">provides an additional layer of support to ensure </w:t>
      </w:r>
      <w:r w:rsidR="00C0649A">
        <w:rPr>
          <w:rFonts w:eastAsia="Calibri"/>
          <w:b w:val="0"/>
          <w:bCs w:val="0"/>
          <w:iCs/>
          <w:color w:val="auto"/>
          <w:sz w:val="24"/>
          <w:szCs w:val="24"/>
        </w:rPr>
        <w:t>you</w:t>
      </w:r>
      <w:r w:rsidRPr="00DC545D">
        <w:rPr>
          <w:rFonts w:eastAsia="Calibri"/>
          <w:b w:val="0"/>
          <w:bCs w:val="0"/>
          <w:iCs/>
          <w:color w:val="auto"/>
          <w:sz w:val="24"/>
          <w:szCs w:val="24"/>
        </w:rPr>
        <w:t xml:space="preserve"> achieve </w:t>
      </w:r>
      <w:r w:rsidR="00C0649A">
        <w:rPr>
          <w:rFonts w:eastAsia="Calibri"/>
          <w:b w:val="0"/>
          <w:bCs w:val="0"/>
          <w:iCs/>
          <w:color w:val="auto"/>
          <w:sz w:val="24"/>
          <w:szCs w:val="24"/>
        </w:rPr>
        <w:t>your</w:t>
      </w:r>
      <w:r w:rsidRPr="00DC545D">
        <w:rPr>
          <w:rFonts w:eastAsia="Calibri"/>
          <w:b w:val="0"/>
          <w:bCs w:val="0"/>
          <w:iCs/>
          <w:color w:val="auto"/>
          <w:sz w:val="24"/>
          <w:szCs w:val="24"/>
        </w:rPr>
        <w:t xml:space="preserve"> academic goals. Academic Coaching is committed to serving all students as an academic resource to promote student growth and success. Students who use Academic Coaching</w:t>
      </w:r>
      <w:r w:rsidR="00EC6D69">
        <w:rPr>
          <w:rFonts w:eastAsia="Calibri"/>
          <w:b w:val="0"/>
          <w:bCs w:val="0"/>
          <w:iCs/>
          <w:color w:val="auto"/>
          <w:sz w:val="24"/>
          <w:szCs w:val="24"/>
        </w:rPr>
        <w:t xml:space="preserve"> and </w:t>
      </w:r>
      <w:r w:rsidR="00EC6D69" w:rsidRPr="004F35E2">
        <w:rPr>
          <w:rFonts w:eastAsia="Calibri"/>
          <w:b w:val="0"/>
          <w:bCs w:val="0"/>
          <w:iCs/>
          <w:color w:val="auto"/>
          <w:sz w:val="24"/>
          <w:szCs w:val="24"/>
        </w:rPr>
        <w:t>tutoring</w:t>
      </w:r>
      <w:r w:rsidRPr="004F35E2">
        <w:rPr>
          <w:rFonts w:eastAsia="Calibri"/>
          <w:b w:val="0"/>
          <w:bCs w:val="0"/>
          <w:iCs/>
          <w:color w:val="auto"/>
          <w:sz w:val="24"/>
          <w:szCs w:val="24"/>
        </w:rPr>
        <w:t xml:space="preserve"> receive </w:t>
      </w:r>
      <w:r w:rsidR="002378D5" w:rsidRPr="004F35E2">
        <w:rPr>
          <w:rFonts w:eastAsia="Calibri"/>
          <w:b w:val="0"/>
          <w:bCs w:val="0"/>
          <w:iCs/>
          <w:color w:val="auto"/>
          <w:sz w:val="24"/>
          <w:szCs w:val="24"/>
        </w:rPr>
        <w:t>course specific</w:t>
      </w:r>
      <w:r w:rsidR="00DA7336" w:rsidRPr="004F35E2">
        <w:rPr>
          <w:rFonts w:eastAsia="Calibri"/>
          <w:b w:val="0"/>
          <w:bCs w:val="0"/>
          <w:iCs/>
          <w:color w:val="auto"/>
          <w:sz w:val="24"/>
          <w:szCs w:val="24"/>
        </w:rPr>
        <w:t xml:space="preserve"> </w:t>
      </w:r>
      <w:r w:rsidRPr="004F35E2">
        <w:rPr>
          <w:rFonts w:eastAsia="Calibri"/>
          <w:b w:val="0"/>
          <w:bCs w:val="0"/>
          <w:iCs/>
          <w:color w:val="auto"/>
          <w:sz w:val="24"/>
          <w:szCs w:val="24"/>
        </w:rPr>
        <w:t>help</w:t>
      </w:r>
      <w:r w:rsidR="00DA7336" w:rsidRPr="004F35E2">
        <w:rPr>
          <w:rFonts w:eastAsia="Calibri"/>
          <w:b w:val="0"/>
          <w:bCs w:val="0"/>
          <w:iCs/>
          <w:color w:val="auto"/>
          <w:sz w:val="24"/>
          <w:szCs w:val="24"/>
        </w:rPr>
        <w:t xml:space="preserve"> along with practical experience </w:t>
      </w:r>
      <w:r w:rsidR="00B20CE5" w:rsidRPr="004F35E2">
        <w:rPr>
          <w:rFonts w:eastAsia="Calibri"/>
          <w:b w:val="0"/>
          <w:bCs w:val="0"/>
          <w:iCs/>
          <w:color w:val="auto"/>
          <w:sz w:val="24"/>
          <w:szCs w:val="24"/>
        </w:rPr>
        <w:t>with</w:t>
      </w:r>
      <w:r w:rsidR="004F35E2" w:rsidRPr="004F35E2">
        <w:rPr>
          <w:rFonts w:eastAsia="Calibri"/>
          <w:b w:val="0"/>
          <w:bCs w:val="0"/>
          <w:iCs/>
          <w:color w:val="auto"/>
          <w:sz w:val="24"/>
          <w:szCs w:val="24"/>
        </w:rPr>
        <w:t xml:space="preserve"> </w:t>
      </w:r>
      <w:r w:rsidRPr="004F35E2">
        <w:rPr>
          <w:rFonts w:eastAsia="Calibri"/>
          <w:b w:val="0"/>
          <w:bCs w:val="0"/>
          <w:iCs/>
          <w:color w:val="auto"/>
          <w:sz w:val="24"/>
          <w:szCs w:val="24"/>
        </w:rPr>
        <w:t>study</w:t>
      </w:r>
      <w:r w:rsidRPr="00DC545D">
        <w:rPr>
          <w:rFonts w:eastAsia="Calibri"/>
          <w:b w:val="0"/>
          <w:bCs w:val="0"/>
          <w:iCs/>
          <w:color w:val="auto"/>
          <w:sz w:val="24"/>
          <w:szCs w:val="24"/>
        </w:rPr>
        <w:t xml:space="preserve"> skills, organization skills, time management, and confidence. We understand that school can be challenging; let us help you reach your academic goals at</w:t>
      </w:r>
      <w:r>
        <w:rPr>
          <w:rFonts w:ascii="inherit" w:hAnsi="inherit"/>
          <w:sz w:val="24"/>
          <w:szCs w:val="24"/>
          <w:bdr w:val="none" w:sz="0" w:space="0" w:color="auto" w:frame="1"/>
        </w:rPr>
        <w:t> </w:t>
      </w:r>
      <w:hyperlink r:id="rId28" w:tgtFrame="_blank" w:history="1">
        <w:r w:rsidRPr="00407857">
          <w:rPr>
            <w:rStyle w:val="Hyperlink"/>
            <w:rFonts w:ascii="Calibri" w:hAnsi="Calibri" w:cs="Calibri"/>
            <w:b w:val="0"/>
            <w:bCs w:val="0"/>
            <w:sz w:val="24"/>
            <w:szCs w:val="24"/>
            <w:bdr w:val="none" w:sz="0" w:space="0" w:color="auto" w:frame="1"/>
          </w:rPr>
          <w:t>www.nwtc.edu/academiccoaching</w:t>
        </w:r>
      </w:hyperlink>
    </w:p>
    <w:p w14:paraId="624C9CD8" w14:textId="77777777" w:rsidR="00CF0582" w:rsidRDefault="00CF0582" w:rsidP="00CF0582">
      <w:pPr>
        <w:pStyle w:val="Heading3"/>
        <w:spacing w:after="120" w:line="20" w:lineRule="atLeast"/>
        <w:contextualSpacing/>
        <w:rPr>
          <w:sz w:val="24"/>
          <w:szCs w:val="24"/>
        </w:rPr>
      </w:pPr>
    </w:p>
    <w:p w14:paraId="7723FABD" w14:textId="573037B1" w:rsidR="00CF2EE1" w:rsidRDefault="00CF0582" w:rsidP="00CF2EE1">
      <w:pPr>
        <w:pStyle w:val="Heading3"/>
        <w:spacing w:after="120" w:line="20" w:lineRule="atLeast"/>
        <w:contextualSpacing/>
        <w:rPr>
          <w:rFonts w:cstheme="minorBidi"/>
          <w:b w:val="0"/>
          <w:bCs w:val="0"/>
          <w:sz w:val="24"/>
          <w:szCs w:val="24"/>
        </w:rPr>
      </w:pPr>
      <w:r w:rsidRPr="00AA4BFC">
        <w:rPr>
          <w:sz w:val="24"/>
          <w:szCs w:val="24"/>
        </w:rPr>
        <w:t>Technology Skills &amp; Assistance:</w:t>
      </w:r>
      <w:r>
        <w:rPr>
          <w:sz w:val="24"/>
          <w:szCs w:val="24"/>
        </w:rPr>
        <w:t xml:space="preserve"> </w:t>
      </w:r>
      <w:bookmarkStart w:id="17" w:name="_Hlk67559784"/>
      <w:r w:rsidR="00BA06AF">
        <w:rPr>
          <w:sz w:val="24"/>
          <w:szCs w:val="24"/>
        </w:rPr>
        <w:t xml:space="preserve">  </w:t>
      </w:r>
      <w:r w:rsidR="00F12F02" w:rsidRPr="008D1528">
        <w:rPr>
          <w:b w:val="0"/>
          <w:bCs w:val="0"/>
          <w:sz w:val="24"/>
          <w:szCs w:val="24"/>
        </w:rPr>
        <w:t xml:space="preserve">Everyone comes to class with a variety of technology skills and experience.  </w:t>
      </w:r>
      <w:r w:rsidR="00A66C41" w:rsidRPr="008D1528">
        <w:rPr>
          <w:b w:val="0"/>
          <w:bCs w:val="0"/>
          <w:sz w:val="24"/>
          <w:szCs w:val="24"/>
        </w:rPr>
        <w:t xml:space="preserve">If you have questions about </w:t>
      </w:r>
      <w:r w:rsidR="004D0397" w:rsidRPr="008D1528">
        <w:rPr>
          <w:b w:val="0"/>
          <w:bCs w:val="0"/>
          <w:sz w:val="24"/>
          <w:szCs w:val="24"/>
        </w:rPr>
        <w:t xml:space="preserve">the technology needed to be successful in this course, </w:t>
      </w:r>
      <w:r w:rsidR="00A35D1F" w:rsidRPr="008D1528">
        <w:rPr>
          <w:b w:val="0"/>
          <w:bCs w:val="0"/>
          <w:sz w:val="24"/>
          <w:szCs w:val="24"/>
        </w:rPr>
        <w:t>reach out</w:t>
      </w:r>
      <w:r w:rsidR="004E224F" w:rsidRPr="008D1528">
        <w:rPr>
          <w:b w:val="0"/>
          <w:bCs w:val="0"/>
          <w:sz w:val="24"/>
          <w:szCs w:val="24"/>
        </w:rPr>
        <w:t>.</w:t>
      </w:r>
      <w:r w:rsidR="00CF774E" w:rsidRPr="008D1528">
        <w:rPr>
          <w:b w:val="0"/>
          <w:bCs w:val="0"/>
          <w:sz w:val="24"/>
          <w:szCs w:val="24"/>
        </w:rPr>
        <w:t xml:space="preserve">  </w:t>
      </w:r>
      <w:r w:rsidR="003D6829" w:rsidRPr="008D1528">
        <w:rPr>
          <w:b w:val="0"/>
          <w:bCs w:val="0"/>
          <w:sz w:val="24"/>
          <w:szCs w:val="24"/>
        </w:rPr>
        <w:t xml:space="preserve">As your instructor, I will </w:t>
      </w:r>
      <w:r w:rsidR="004E224F" w:rsidRPr="008D1528">
        <w:rPr>
          <w:b w:val="0"/>
          <w:bCs w:val="0"/>
          <w:sz w:val="24"/>
          <w:szCs w:val="24"/>
        </w:rPr>
        <w:t xml:space="preserve">provide an overview of needed technologies and connect you </w:t>
      </w:r>
      <w:r w:rsidR="00EC47DF" w:rsidRPr="008D1528">
        <w:rPr>
          <w:b w:val="0"/>
          <w:bCs w:val="0"/>
          <w:sz w:val="24"/>
          <w:szCs w:val="24"/>
        </w:rPr>
        <w:t xml:space="preserve">to </w:t>
      </w:r>
      <w:r w:rsidR="00F67366" w:rsidRPr="008D1528">
        <w:rPr>
          <w:b w:val="0"/>
          <w:bCs w:val="0"/>
          <w:sz w:val="24"/>
          <w:szCs w:val="24"/>
        </w:rPr>
        <w:t xml:space="preserve">additional resources. </w:t>
      </w:r>
      <w:r w:rsidR="0070657D" w:rsidRPr="008D1528">
        <w:rPr>
          <w:b w:val="0"/>
          <w:bCs w:val="0"/>
          <w:sz w:val="24"/>
          <w:szCs w:val="24"/>
        </w:rPr>
        <w:t>You can also</w:t>
      </w:r>
      <w:r w:rsidR="004D0397" w:rsidRPr="008D1528">
        <w:rPr>
          <w:b w:val="0"/>
          <w:bCs w:val="0"/>
          <w:sz w:val="24"/>
          <w:szCs w:val="24"/>
        </w:rPr>
        <w:t xml:space="preserve"> visit the Technology Resources </w:t>
      </w:r>
      <w:r w:rsidR="00255D54" w:rsidRPr="008D1528">
        <w:rPr>
          <w:b w:val="0"/>
          <w:bCs w:val="0"/>
          <w:sz w:val="24"/>
          <w:szCs w:val="24"/>
        </w:rPr>
        <w:t xml:space="preserve">at </w:t>
      </w:r>
      <w:hyperlink r:id="rId29">
        <w:r w:rsidR="00255D54" w:rsidRPr="008D1528">
          <w:rPr>
            <w:rStyle w:val="Hyperlink"/>
            <w:b w:val="0"/>
            <w:bCs w:val="0"/>
            <w:sz w:val="24"/>
            <w:szCs w:val="24"/>
          </w:rPr>
          <w:t>https://www.nwtc.edu/current-students</w:t>
        </w:r>
      </w:hyperlink>
      <w:r w:rsidR="00255D54" w:rsidRPr="008D1528">
        <w:rPr>
          <w:b w:val="0"/>
          <w:bCs w:val="0"/>
          <w:sz w:val="24"/>
          <w:szCs w:val="24"/>
        </w:rPr>
        <w:t xml:space="preserve"> </w:t>
      </w:r>
      <w:r w:rsidR="00D07EA2">
        <w:rPr>
          <w:b w:val="0"/>
          <w:bCs w:val="0"/>
          <w:sz w:val="24"/>
          <w:szCs w:val="24"/>
        </w:rPr>
        <w:t xml:space="preserve">or </w:t>
      </w:r>
      <w:r w:rsidR="00D07EA2" w:rsidRPr="00D07EA2">
        <w:rPr>
          <w:rStyle w:val="Hyperlink"/>
          <w:b w:val="0"/>
          <w:bCs w:val="0"/>
          <w:color w:val="auto"/>
          <w:sz w:val="24"/>
          <w:szCs w:val="24"/>
          <w:u w:val="none"/>
        </w:rPr>
        <w:t>click on the Student Resources button in your Course Home Page on Canvas</w:t>
      </w:r>
      <w:r w:rsidR="00D07EA2" w:rsidRPr="00D07EA2">
        <w:rPr>
          <w:b w:val="0"/>
          <w:bCs w:val="0"/>
          <w:sz w:val="24"/>
          <w:szCs w:val="24"/>
        </w:rPr>
        <w:t xml:space="preserve"> </w:t>
      </w:r>
      <w:r w:rsidR="00255D54" w:rsidRPr="00D07EA2">
        <w:rPr>
          <w:b w:val="0"/>
          <w:bCs w:val="0"/>
          <w:sz w:val="24"/>
          <w:szCs w:val="24"/>
        </w:rPr>
        <w:t>for</w:t>
      </w:r>
      <w:r w:rsidR="00255D54" w:rsidRPr="008D1528">
        <w:rPr>
          <w:b w:val="0"/>
          <w:bCs w:val="0"/>
          <w:sz w:val="24"/>
          <w:szCs w:val="24"/>
        </w:rPr>
        <w:t xml:space="preserve"> information on Canvas, </w:t>
      </w:r>
      <w:r w:rsidR="003139D5" w:rsidRPr="008D1528">
        <w:rPr>
          <w:b w:val="0"/>
          <w:bCs w:val="0"/>
          <w:sz w:val="24"/>
          <w:szCs w:val="24"/>
        </w:rPr>
        <w:t xml:space="preserve">printing and copying, </w:t>
      </w:r>
      <w:r w:rsidR="00A46925" w:rsidRPr="008D1528">
        <w:rPr>
          <w:b w:val="0"/>
          <w:bCs w:val="0"/>
          <w:sz w:val="24"/>
          <w:szCs w:val="24"/>
        </w:rPr>
        <w:t xml:space="preserve">and </w:t>
      </w:r>
      <w:r w:rsidR="003139D5" w:rsidRPr="008D1528">
        <w:rPr>
          <w:b w:val="0"/>
          <w:bCs w:val="0"/>
          <w:sz w:val="24"/>
          <w:szCs w:val="24"/>
        </w:rPr>
        <w:t>software</w:t>
      </w:r>
      <w:r w:rsidR="0061112A" w:rsidRPr="008D1528">
        <w:rPr>
          <w:b w:val="0"/>
          <w:bCs w:val="0"/>
          <w:sz w:val="24"/>
          <w:szCs w:val="24"/>
        </w:rPr>
        <w:t xml:space="preserve"> or</w:t>
      </w:r>
      <w:r w:rsidR="003139D5" w:rsidRPr="008D1528">
        <w:rPr>
          <w:b w:val="0"/>
          <w:bCs w:val="0"/>
          <w:sz w:val="24"/>
          <w:szCs w:val="24"/>
        </w:rPr>
        <w:t xml:space="preserve"> get technical assistance by calling the Student Help Desk at </w:t>
      </w:r>
      <w:r w:rsidR="00797528" w:rsidRPr="008D1528">
        <w:rPr>
          <w:rFonts w:cstheme="minorBidi"/>
          <w:b w:val="0"/>
          <w:bCs w:val="0"/>
          <w:sz w:val="24"/>
          <w:szCs w:val="24"/>
        </w:rPr>
        <w:t>(</w:t>
      </w:r>
      <w:hyperlink r:id="rId30">
        <w:r w:rsidR="00797528" w:rsidRPr="008D1528">
          <w:rPr>
            <w:rFonts w:cstheme="minorBidi"/>
            <w:b w:val="0"/>
            <w:bCs w:val="0"/>
            <w:sz w:val="24"/>
            <w:szCs w:val="24"/>
          </w:rPr>
          <w:t>920) 498-6900</w:t>
        </w:r>
      </w:hyperlink>
      <w:r w:rsidR="00797528" w:rsidRPr="008D1528">
        <w:rPr>
          <w:rFonts w:cstheme="minorBidi"/>
          <w:b w:val="0"/>
          <w:bCs w:val="0"/>
          <w:sz w:val="24"/>
          <w:szCs w:val="24"/>
        </w:rPr>
        <w:t xml:space="preserve"> or </w:t>
      </w:r>
      <w:hyperlink r:id="rId31">
        <w:r w:rsidR="00797528" w:rsidRPr="008D1528">
          <w:rPr>
            <w:rFonts w:cstheme="minorBidi"/>
            <w:b w:val="0"/>
            <w:bCs w:val="0"/>
            <w:sz w:val="24"/>
            <w:szCs w:val="24"/>
          </w:rPr>
          <w:t>1-866-235-5037</w:t>
        </w:r>
      </w:hyperlink>
      <w:bookmarkEnd w:id="17"/>
      <w:r w:rsidR="0061112A" w:rsidRPr="008D1528">
        <w:rPr>
          <w:rFonts w:cstheme="minorBidi"/>
          <w:b w:val="0"/>
          <w:bCs w:val="0"/>
          <w:sz w:val="24"/>
          <w:szCs w:val="24"/>
        </w:rPr>
        <w:t>.</w:t>
      </w:r>
    </w:p>
    <w:p w14:paraId="3998E1C7" w14:textId="77777777" w:rsidR="00CF2EE1" w:rsidRDefault="00CF2EE1" w:rsidP="00CF2EE1">
      <w:pPr>
        <w:pStyle w:val="Heading3"/>
        <w:spacing w:after="120" w:line="20" w:lineRule="atLeast"/>
        <w:contextualSpacing/>
        <w:rPr>
          <w:rFonts w:cstheme="minorBidi"/>
          <w:b w:val="0"/>
          <w:bCs w:val="0"/>
          <w:sz w:val="24"/>
          <w:szCs w:val="24"/>
        </w:rPr>
      </w:pPr>
    </w:p>
    <w:p w14:paraId="490CB618" w14:textId="3A5713A1" w:rsidR="00056FAD" w:rsidRPr="00C330F9" w:rsidRDefault="00A05199" w:rsidP="00CF2EE1">
      <w:pPr>
        <w:pStyle w:val="Heading3"/>
        <w:spacing w:after="120" w:line="20" w:lineRule="atLeast"/>
        <w:contextualSpacing/>
        <w:rPr>
          <w:rFonts w:cstheme="minorBidi"/>
          <w:b w:val="0"/>
          <w:bCs w:val="0"/>
          <w:sz w:val="24"/>
          <w:szCs w:val="24"/>
        </w:rPr>
      </w:pPr>
      <w:r w:rsidRPr="00C330F9">
        <w:rPr>
          <w:b w:val="0"/>
          <w:bCs w:val="0"/>
          <w:color w:val="auto"/>
          <w:sz w:val="24"/>
          <w:szCs w:val="24"/>
        </w:rPr>
        <w:t xml:space="preserve">The Library is a great resource for </w:t>
      </w:r>
      <w:r w:rsidR="00FE103D" w:rsidRPr="00C330F9">
        <w:rPr>
          <w:b w:val="0"/>
          <w:bCs w:val="0"/>
          <w:sz w:val="24"/>
          <w:szCs w:val="24"/>
        </w:rPr>
        <w:t>learning how to navigat</w:t>
      </w:r>
      <w:r w:rsidR="00301C70" w:rsidRPr="00C330F9">
        <w:rPr>
          <w:b w:val="0"/>
          <w:bCs w:val="0"/>
          <w:sz w:val="24"/>
          <w:szCs w:val="24"/>
        </w:rPr>
        <w:t>e</w:t>
      </w:r>
      <w:r w:rsidR="00FE103D" w:rsidRPr="00C330F9">
        <w:rPr>
          <w:b w:val="0"/>
          <w:bCs w:val="0"/>
          <w:sz w:val="24"/>
          <w:szCs w:val="24"/>
        </w:rPr>
        <w:t xml:space="preserve"> your classes.</w:t>
      </w:r>
      <w:r w:rsidR="00843F79" w:rsidRPr="00C330F9">
        <w:rPr>
          <w:b w:val="0"/>
          <w:bCs w:val="0"/>
          <w:sz w:val="24"/>
          <w:szCs w:val="24"/>
        </w:rPr>
        <w:t xml:space="preserve"> </w:t>
      </w:r>
      <w:r w:rsidR="00744EDE" w:rsidRPr="00C330F9">
        <w:rPr>
          <w:b w:val="0"/>
          <w:bCs w:val="0"/>
          <w:sz w:val="24"/>
          <w:szCs w:val="24"/>
        </w:rPr>
        <w:t>Visit the Library during </w:t>
      </w:r>
      <w:hyperlink r:id="rId32">
        <w:r w:rsidR="00744EDE" w:rsidRPr="00C330F9">
          <w:rPr>
            <w:rStyle w:val="Hyperlink"/>
            <w:b w:val="0"/>
            <w:bCs w:val="0"/>
            <w:color w:val="0061A0"/>
            <w:sz w:val="24"/>
            <w:szCs w:val="24"/>
          </w:rPr>
          <w:t>open hours</w:t>
        </w:r>
      </w:hyperlink>
      <w:r w:rsidR="00744EDE" w:rsidRPr="00C330F9">
        <w:rPr>
          <w:b w:val="0"/>
          <w:bCs w:val="0"/>
          <w:sz w:val="24"/>
          <w:szCs w:val="24"/>
        </w:rPr>
        <w:t> or schedule an </w:t>
      </w:r>
      <w:hyperlink r:id="rId33">
        <w:r w:rsidR="00744EDE" w:rsidRPr="00C330F9">
          <w:rPr>
            <w:rStyle w:val="Hyperlink"/>
            <w:b w:val="0"/>
            <w:bCs w:val="0"/>
            <w:color w:val="0061A0"/>
            <w:sz w:val="24"/>
            <w:szCs w:val="24"/>
          </w:rPr>
          <w:t>appointment</w:t>
        </w:r>
      </w:hyperlink>
      <w:r w:rsidR="00744EDE" w:rsidRPr="00C330F9">
        <w:rPr>
          <w:b w:val="0"/>
          <w:bCs w:val="0"/>
          <w:sz w:val="24"/>
          <w:szCs w:val="24"/>
        </w:rPr>
        <w:t>. </w:t>
      </w:r>
    </w:p>
    <w:p w14:paraId="4D7135AA" w14:textId="77777777" w:rsidR="00744EDE" w:rsidRPr="00056FAD" w:rsidRDefault="00744EDE" w:rsidP="00744EDE">
      <w:pPr>
        <w:autoSpaceDE w:val="0"/>
        <w:autoSpaceDN w:val="0"/>
        <w:adjustRightInd w:val="0"/>
        <w:spacing w:after="0" w:line="240" w:lineRule="auto"/>
      </w:pPr>
    </w:p>
    <w:bookmarkEnd w:id="16"/>
    <w:p w14:paraId="0C734047" w14:textId="51593DCF" w:rsidR="00F03A78" w:rsidRPr="00813A56" w:rsidRDefault="0030607D" w:rsidP="00F03A78">
      <w:pPr>
        <w:spacing w:after="240" w:line="20" w:lineRule="atLeast"/>
        <w:contextualSpacing/>
        <w:rPr>
          <w:rFonts w:asciiTheme="minorHAnsi" w:hAnsiTheme="minorHAnsi" w:cstheme="minorHAnsi"/>
          <w:iCs/>
          <w:sz w:val="24"/>
          <w:szCs w:val="24"/>
        </w:rPr>
      </w:pPr>
      <w:r w:rsidRPr="0030607D">
        <w:rPr>
          <w:rFonts w:asciiTheme="minorHAnsi" w:hAnsiTheme="minorHAnsi" w:cstheme="minorHAnsi"/>
          <w:b/>
          <w:bCs/>
          <w:iCs/>
          <w:sz w:val="24"/>
          <w:szCs w:val="24"/>
        </w:rPr>
        <w:t>NWTC All College Policies:</w:t>
      </w:r>
      <w:r>
        <w:rPr>
          <w:rFonts w:asciiTheme="minorHAnsi" w:hAnsiTheme="minorHAnsi" w:cstheme="minorHAnsi"/>
          <w:iCs/>
          <w:sz w:val="24"/>
          <w:szCs w:val="24"/>
        </w:rPr>
        <w:t xml:space="preserve"> </w:t>
      </w:r>
      <w:r w:rsidR="00F03A78" w:rsidRPr="00AA4BFC">
        <w:rPr>
          <w:rFonts w:asciiTheme="minorHAnsi" w:hAnsiTheme="minorHAnsi" w:cstheme="minorHAnsi"/>
          <w:iCs/>
          <w:sz w:val="24"/>
          <w:szCs w:val="24"/>
        </w:rPr>
        <w:t xml:space="preserve">In addition to your </w:t>
      </w:r>
      <w:r w:rsidR="00656A97">
        <w:rPr>
          <w:rFonts w:asciiTheme="minorHAnsi" w:hAnsiTheme="minorHAnsi" w:cstheme="minorHAnsi"/>
          <w:iCs/>
          <w:sz w:val="24"/>
          <w:szCs w:val="24"/>
        </w:rPr>
        <w:t>course policies</w:t>
      </w:r>
      <w:r w:rsidR="00F03A78" w:rsidRPr="00AA4BFC">
        <w:rPr>
          <w:rFonts w:asciiTheme="minorHAnsi" w:hAnsiTheme="minorHAnsi" w:cstheme="minorHAnsi"/>
          <w:iCs/>
          <w:sz w:val="24"/>
          <w:szCs w:val="24"/>
        </w:rPr>
        <w:t xml:space="preserve">, there are policies and procedures that </w:t>
      </w:r>
      <w:r>
        <w:rPr>
          <w:rFonts w:asciiTheme="minorHAnsi" w:hAnsiTheme="minorHAnsi" w:cstheme="minorHAnsi"/>
          <w:iCs/>
          <w:sz w:val="24"/>
          <w:szCs w:val="24"/>
        </w:rPr>
        <w:t xml:space="preserve">apply to </w:t>
      </w:r>
      <w:r w:rsidR="00F03A78" w:rsidRPr="00AA4BFC">
        <w:rPr>
          <w:rFonts w:asciiTheme="minorHAnsi" w:hAnsiTheme="minorHAnsi" w:cstheme="minorHAnsi"/>
          <w:iCs/>
          <w:sz w:val="24"/>
          <w:szCs w:val="24"/>
        </w:rPr>
        <w:t xml:space="preserve">all students </w:t>
      </w:r>
      <w:r>
        <w:rPr>
          <w:rFonts w:asciiTheme="minorHAnsi" w:hAnsiTheme="minorHAnsi" w:cstheme="minorHAnsi"/>
          <w:iCs/>
          <w:sz w:val="24"/>
          <w:szCs w:val="24"/>
        </w:rPr>
        <w:t>taking classes at NWTC</w:t>
      </w:r>
      <w:r w:rsidR="00F03A78">
        <w:rPr>
          <w:rFonts w:asciiTheme="minorHAnsi" w:hAnsiTheme="minorHAnsi" w:cstheme="minorHAnsi"/>
          <w:iCs/>
          <w:sz w:val="24"/>
          <w:szCs w:val="24"/>
        </w:rPr>
        <w:t xml:space="preserve">. </w:t>
      </w:r>
      <w:r w:rsidR="00F03A78" w:rsidRPr="00AA4BFC">
        <w:rPr>
          <w:rFonts w:asciiTheme="minorHAnsi" w:hAnsiTheme="minorHAnsi" w:cstheme="minorHAnsi"/>
          <w:iCs/>
          <w:sz w:val="24"/>
          <w:szCs w:val="24"/>
        </w:rPr>
        <w:t xml:space="preserve">Please refer to </w:t>
      </w:r>
      <w:r w:rsidR="00F03A78" w:rsidRPr="00813A56">
        <w:rPr>
          <w:rFonts w:asciiTheme="minorHAnsi" w:hAnsiTheme="minorHAnsi" w:cstheme="minorHAnsi"/>
          <w:iCs/>
          <w:sz w:val="24"/>
          <w:szCs w:val="24"/>
        </w:rPr>
        <w:t xml:space="preserve">the NWTC Student Handbook to raise your awareness and understanding of the College’s expectations. </w:t>
      </w:r>
      <w:r w:rsidR="00ED7D8D">
        <w:rPr>
          <w:rFonts w:asciiTheme="minorHAnsi" w:hAnsiTheme="minorHAnsi" w:cstheme="minorHAnsi"/>
          <w:iCs/>
          <w:sz w:val="24"/>
          <w:szCs w:val="24"/>
        </w:rPr>
        <w:t xml:space="preserve">The Handbook can be found </w:t>
      </w:r>
      <w:r w:rsidR="00ED7D8D" w:rsidRPr="00ED7D8D">
        <w:rPr>
          <w:sz w:val="24"/>
          <w:szCs w:val="24"/>
        </w:rPr>
        <w:t xml:space="preserve">at </w:t>
      </w:r>
      <w:hyperlink r:id="rId34">
        <w:r w:rsidR="00ED7D8D" w:rsidRPr="00ED7D8D">
          <w:rPr>
            <w:rStyle w:val="Hyperlink"/>
            <w:sz w:val="24"/>
            <w:szCs w:val="24"/>
          </w:rPr>
          <w:t>https://www.nwtc.edu/current-students</w:t>
        </w:r>
      </w:hyperlink>
      <w:r w:rsidR="00ED7D8D" w:rsidRPr="00ED7D8D">
        <w:rPr>
          <w:sz w:val="24"/>
          <w:szCs w:val="24"/>
        </w:rPr>
        <w:t xml:space="preserve"> or </w:t>
      </w:r>
      <w:r w:rsidR="00ED7D8D" w:rsidRPr="00ED7D8D">
        <w:rPr>
          <w:rStyle w:val="Hyperlink"/>
          <w:color w:val="auto"/>
          <w:sz w:val="24"/>
          <w:szCs w:val="24"/>
          <w:u w:val="none"/>
        </w:rPr>
        <w:t>click on the Student Resources button in your Course Home Page.</w:t>
      </w:r>
      <w:r w:rsidR="00ED7D8D" w:rsidRPr="00D07EA2">
        <w:rPr>
          <w:rStyle w:val="Hyperlink"/>
          <w:b/>
          <w:bCs/>
          <w:color w:val="auto"/>
          <w:sz w:val="24"/>
          <w:szCs w:val="24"/>
          <w:u w:val="none"/>
        </w:rPr>
        <w:t xml:space="preserve"> </w:t>
      </w:r>
      <w:r w:rsidR="00CB62A4">
        <w:rPr>
          <w:rFonts w:asciiTheme="minorHAnsi" w:hAnsiTheme="minorHAnsi" w:cstheme="minorHAnsi"/>
          <w:iCs/>
          <w:sz w:val="24"/>
          <w:szCs w:val="24"/>
        </w:rPr>
        <w:t>Policies you may want to learn about more include:</w:t>
      </w:r>
    </w:p>
    <w:p w14:paraId="0901E3AB" w14:textId="65EA27BD" w:rsidR="00F03A78" w:rsidRPr="00AA4BFC" w:rsidRDefault="00F03A78" w:rsidP="00F03A78">
      <w:pPr>
        <w:pStyle w:val="ListParagraph"/>
        <w:numPr>
          <w:ilvl w:val="0"/>
          <w:numId w:val="2"/>
        </w:numPr>
        <w:spacing w:after="240" w:line="20" w:lineRule="atLeast"/>
        <w:contextualSpacing/>
        <w:rPr>
          <w:rFonts w:asciiTheme="minorHAnsi" w:eastAsia="Times New Roman" w:hAnsiTheme="minorHAnsi" w:cstheme="minorHAnsi"/>
          <w:color w:val="000000"/>
          <w:sz w:val="24"/>
          <w:szCs w:val="24"/>
        </w:rPr>
      </w:pPr>
      <w:bookmarkStart w:id="18" w:name="_Hlk69388683"/>
      <w:r w:rsidRPr="00CB62A4">
        <w:rPr>
          <w:rFonts w:asciiTheme="minorHAnsi" w:hAnsiTheme="minorHAnsi" w:cstheme="minorHAnsi"/>
          <w:sz w:val="24"/>
          <w:szCs w:val="24"/>
        </w:rPr>
        <w:t>Academic Integrity (includes Plagiarism, cheating and collusion)</w:t>
      </w:r>
      <w:r w:rsidRPr="00AA4BFC">
        <w:rPr>
          <w:rFonts w:asciiTheme="minorHAnsi" w:eastAsia="Times New Roman" w:hAnsiTheme="minorHAnsi" w:cstheme="minorHAnsi"/>
          <w:color w:val="000000"/>
          <w:sz w:val="24"/>
          <w:szCs w:val="24"/>
        </w:rPr>
        <w:t xml:space="preserve"> </w:t>
      </w:r>
    </w:p>
    <w:p w14:paraId="2887D7F0" w14:textId="33427FB2" w:rsidR="00F03A78" w:rsidRPr="00AA4BFC" w:rsidRDefault="00F03A78" w:rsidP="00F03A78">
      <w:pPr>
        <w:pStyle w:val="ListParagraph"/>
        <w:numPr>
          <w:ilvl w:val="0"/>
          <w:numId w:val="2"/>
        </w:numPr>
        <w:spacing w:after="240" w:line="20" w:lineRule="atLeast"/>
        <w:contextualSpacing/>
        <w:rPr>
          <w:rFonts w:asciiTheme="minorHAnsi" w:eastAsia="Times New Roman" w:hAnsiTheme="minorHAnsi" w:cstheme="minorHAnsi"/>
          <w:color w:val="000000"/>
          <w:sz w:val="24"/>
          <w:szCs w:val="24"/>
        </w:rPr>
      </w:pPr>
      <w:r w:rsidRPr="004F0AF7">
        <w:rPr>
          <w:rFonts w:asciiTheme="minorHAnsi" w:hAnsiTheme="minorHAnsi" w:cstheme="minorHAnsi"/>
          <w:sz w:val="24"/>
          <w:szCs w:val="24"/>
        </w:rPr>
        <w:t>Drop from a Class or Program</w:t>
      </w:r>
    </w:p>
    <w:p w14:paraId="7E73CA3B" w14:textId="60337E93" w:rsidR="00F03A78" w:rsidRPr="00AA4BFC" w:rsidRDefault="00F03A78" w:rsidP="00F03A78">
      <w:pPr>
        <w:pStyle w:val="ListParagraph"/>
        <w:numPr>
          <w:ilvl w:val="0"/>
          <w:numId w:val="2"/>
        </w:numPr>
        <w:spacing w:after="240" w:line="20" w:lineRule="atLeast"/>
        <w:contextualSpacing/>
        <w:rPr>
          <w:rStyle w:val="Hyperlink"/>
          <w:rFonts w:asciiTheme="minorHAnsi" w:eastAsia="Times New Roman" w:hAnsiTheme="minorHAnsi" w:cstheme="minorHAnsi"/>
          <w:color w:val="auto"/>
          <w:sz w:val="24"/>
          <w:szCs w:val="24"/>
          <w:u w:val="none"/>
        </w:rPr>
      </w:pPr>
      <w:r w:rsidRPr="004F0AF7">
        <w:rPr>
          <w:rFonts w:asciiTheme="minorHAnsi" w:hAnsiTheme="minorHAnsi" w:cstheme="minorHAnsi"/>
          <w:sz w:val="24"/>
          <w:szCs w:val="24"/>
        </w:rPr>
        <w:t>Student Academic Grievance</w:t>
      </w:r>
      <w:r w:rsidRPr="00AA4BFC">
        <w:rPr>
          <w:rFonts w:asciiTheme="minorHAnsi" w:eastAsia="Times New Roman" w:hAnsiTheme="minorHAnsi" w:cstheme="minorHAnsi"/>
          <w:sz w:val="24"/>
          <w:szCs w:val="24"/>
        </w:rPr>
        <w:t xml:space="preserve"> </w:t>
      </w:r>
    </w:p>
    <w:p w14:paraId="3B22348B" w14:textId="35A7ECDE" w:rsidR="00F03A78" w:rsidRPr="006A5BA8" w:rsidRDefault="002868D0" w:rsidP="002868D0">
      <w:pPr>
        <w:pStyle w:val="ListParagraph"/>
        <w:numPr>
          <w:ilvl w:val="0"/>
          <w:numId w:val="2"/>
        </w:numPr>
        <w:rPr>
          <w:rFonts w:eastAsiaTheme="minorHAnsi"/>
          <w:sz w:val="24"/>
          <w:szCs w:val="24"/>
        </w:rPr>
      </w:pPr>
      <w:bookmarkStart w:id="19" w:name="_Hlk65246504"/>
      <w:bookmarkEnd w:id="18"/>
      <w:r w:rsidRPr="006A5BA8">
        <w:rPr>
          <w:b/>
          <w:bCs/>
          <w:sz w:val="24"/>
          <w:szCs w:val="24"/>
        </w:rPr>
        <w:t xml:space="preserve">Discrimination and Harassment Prevention: </w:t>
      </w:r>
      <w:r w:rsidRPr="006A5BA8">
        <w:rPr>
          <w:sz w:val="24"/>
          <w:szCs w:val="24"/>
        </w:rPr>
        <w:t xml:space="preserve">We are committed to creating a respectful environment for each member of our college community. We prohibit discrimination and harassment in our educational programs and employment. Please reach out to us if you have any questions or concerns. You will find the contact information by following these links for questions or concerns related to </w:t>
      </w:r>
      <w:hyperlink r:id="rId35" w:history="1">
        <w:r w:rsidRPr="006A5BA8">
          <w:rPr>
            <w:rStyle w:val="Hyperlink"/>
            <w:sz w:val="24"/>
            <w:szCs w:val="24"/>
          </w:rPr>
          <w:t> discrimination or harassment</w:t>
        </w:r>
      </w:hyperlink>
      <w:r w:rsidRPr="006A5BA8">
        <w:rPr>
          <w:sz w:val="24"/>
          <w:szCs w:val="24"/>
        </w:rPr>
        <w:t xml:space="preserve"> or specifically related to  </w:t>
      </w:r>
      <w:hyperlink r:id="rId36" w:history="1">
        <w:r w:rsidRPr="006A5BA8">
          <w:rPr>
            <w:rStyle w:val="Hyperlink"/>
            <w:sz w:val="24"/>
            <w:szCs w:val="24"/>
          </w:rPr>
          <w:t>sexual harassment</w:t>
        </w:r>
      </w:hyperlink>
      <w:r w:rsidRPr="006A5BA8">
        <w:rPr>
          <w:sz w:val="24"/>
          <w:szCs w:val="24"/>
        </w:rPr>
        <w:t>. </w:t>
      </w:r>
    </w:p>
    <w:p w14:paraId="2A467CC2" w14:textId="1D847614" w:rsidR="00F03A78" w:rsidRPr="003D6B9A" w:rsidRDefault="00F03A78" w:rsidP="00F03A78">
      <w:pPr>
        <w:pStyle w:val="ListParagraph"/>
        <w:numPr>
          <w:ilvl w:val="0"/>
          <w:numId w:val="2"/>
        </w:numPr>
        <w:spacing w:after="0" w:line="20" w:lineRule="atLeast"/>
        <w:rPr>
          <w:sz w:val="24"/>
          <w:szCs w:val="24"/>
        </w:rPr>
      </w:pPr>
      <w:r w:rsidRPr="00817502">
        <w:rPr>
          <w:rFonts w:asciiTheme="minorHAnsi" w:hAnsiTheme="minorHAnsi" w:cstheme="minorHAnsi"/>
          <w:b/>
          <w:bCs/>
          <w:sz w:val="24"/>
          <w:szCs w:val="24"/>
        </w:rPr>
        <w:t xml:space="preserve">Disability Act Statement: </w:t>
      </w:r>
      <w:bookmarkStart w:id="20" w:name="_Hlk66277241"/>
      <w:r w:rsidRPr="003D6B9A">
        <w:rPr>
          <w:sz w:val="24"/>
          <w:szCs w:val="24"/>
        </w:rPr>
        <w:t>NWTC is committed to creating a learning environment that meets the needs of its diverse student body. NWTC complies with all provisions of the Americans with Disabilities Act and makes reasonable accommodations upon request. If you have a disability</w:t>
      </w:r>
      <w:r w:rsidR="00BC7DF6">
        <w:rPr>
          <w:sz w:val="24"/>
          <w:szCs w:val="24"/>
        </w:rPr>
        <w:t xml:space="preserve"> or experiencing </w:t>
      </w:r>
      <w:r w:rsidR="0047345E">
        <w:rPr>
          <w:sz w:val="24"/>
          <w:szCs w:val="24"/>
        </w:rPr>
        <w:lastRenderedPageBreak/>
        <w:t>difficulties with accessibility</w:t>
      </w:r>
      <w:r w:rsidRPr="003D6B9A">
        <w:rPr>
          <w:sz w:val="24"/>
          <w:szCs w:val="24"/>
        </w:rPr>
        <w:t>, please call Disability Services at (920) 498-6904 to begin a conversation regarding the support services available to you or to request an official accommodation.</w:t>
      </w:r>
    </w:p>
    <w:p w14:paraId="07155B77" w14:textId="77777777" w:rsidR="00990DCB" w:rsidRDefault="00990DCB" w:rsidP="009040D8">
      <w:pPr>
        <w:spacing w:after="120" w:line="20" w:lineRule="atLeast"/>
        <w:jc w:val="both"/>
        <w:rPr>
          <w:rFonts w:asciiTheme="minorHAnsi" w:hAnsiTheme="minorHAnsi" w:cstheme="minorHAnsi"/>
          <w:b/>
          <w:bCs/>
          <w:color w:val="000000" w:themeColor="text1"/>
          <w:sz w:val="24"/>
          <w:szCs w:val="24"/>
        </w:rPr>
      </w:pPr>
      <w:bookmarkStart w:id="21" w:name="_Hlk69388694"/>
      <w:bookmarkEnd w:id="19"/>
      <w:bookmarkEnd w:id="20"/>
    </w:p>
    <w:bookmarkEnd w:id="21"/>
    <w:p w14:paraId="6E39CFE2" w14:textId="79DE9B98" w:rsidR="00F03A78" w:rsidRDefault="00F03A78" w:rsidP="00F03A78">
      <w:pPr>
        <w:pStyle w:val="Heading3"/>
        <w:spacing w:after="240" w:line="20" w:lineRule="atLeast"/>
        <w:contextualSpacing/>
        <w:rPr>
          <w:b w:val="0"/>
          <w:bCs w:val="0"/>
          <w:sz w:val="24"/>
          <w:szCs w:val="24"/>
        </w:rPr>
      </w:pPr>
      <w:r w:rsidRPr="00482D11">
        <w:rPr>
          <w:rStyle w:val="Hyperlink"/>
          <w:color w:val="auto"/>
          <w:sz w:val="24"/>
          <w:szCs w:val="24"/>
          <w:u w:val="none"/>
        </w:rPr>
        <w:t xml:space="preserve">Student Academic Calendar: </w:t>
      </w:r>
      <w:bookmarkStart w:id="22" w:name="_Hlk69388706"/>
      <w:r w:rsidRPr="00E76C14">
        <w:rPr>
          <w:b w:val="0"/>
          <w:bCs w:val="0"/>
          <w:sz w:val="24"/>
          <w:szCs w:val="24"/>
        </w:rPr>
        <w:t>Visit</w:t>
      </w:r>
      <w:r w:rsidR="00631C08">
        <w:rPr>
          <w:b w:val="0"/>
          <w:bCs w:val="0"/>
          <w:sz w:val="24"/>
          <w:szCs w:val="24"/>
        </w:rPr>
        <w:t xml:space="preserve"> the</w:t>
      </w:r>
      <w:r w:rsidRPr="00E76C14">
        <w:rPr>
          <w:b w:val="0"/>
          <w:bCs w:val="0"/>
          <w:sz w:val="24"/>
          <w:szCs w:val="24"/>
        </w:rPr>
        <w:t xml:space="preserve"> </w:t>
      </w:r>
      <w:hyperlink r:id="rId37">
        <w:r w:rsidR="00193395">
          <w:rPr>
            <w:rStyle w:val="Hyperlink"/>
            <w:rFonts w:eastAsia="Calibri"/>
            <w:b w:val="0"/>
            <w:bCs w:val="0"/>
            <w:sz w:val="24"/>
            <w:szCs w:val="24"/>
          </w:rPr>
          <w:t>Academic Calendar</w:t>
        </w:r>
      </w:hyperlink>
      <w:r w:rsidRPr="00E76C14">
        <w:rPr>
          <w:b w:val="0"/>
          <w:bCs w:val="0"/>
          <w:sz w:val="24"/>
          <w:szCs w:val="24"/>
        </w:rPr>
        <w:t xml:space="preserve"> for important College dates</w:t>
      </w:r>
      <w:r w:rsidR="00DA5642">
        <w:rPr>
          <w:b w:val="0"/>
          <w:bCs w:val="0"/>
          <w:sz w:val="24"/>
          <w:szCs w:val="24"/>
        </w:rPr>
        <w:t xml:space="preserve"> like registration, campus closing</w:t>
      </w:r>
      <w:r w:rsidR="00F657AB">
        <w:rPr>
          <w:b w:val="0"/>
          <w:bCs w:val="0"/>
          <w:sz w:val="24"/>
          <w:szCs w:val="24"/>
        </w:rPr>
        <w:t>s</w:t>
      </w:r>
      <w:r w:rsidR="00DA5642">
        <w:rPr>
          <w:b w:val="0"/>
          <w:bCs w:val="0"/>
          <w:sz w:val="24"/>
          <w:szCs w:val="24"/>
        </w:rPr>
        <w:t>, and graduation</w:t>
      </w:r>
      <w:r w:rsidR="00D50272">
        <w:rPr>
          <w:b w:val="0"/>
          <w:bCs w:val="0"/>
          <w:sz w:val="24"/>
          <w:szCs w:val="24"/>
        </w:rPr>
        <w:t>.</w:t>
      </w:r>
      <w:r w:rsidR="00191AFB">
        <w:rPr>
          <w:b w:val="0"/>
          <w:bCs w:val="0"/>
          <w:sz w:val="24"/>
          <w:szCs w:val="24"/>
        </w:rPr>
        <w:t xml:space="preserve">  </w:t>
      </w:r>
      <w:r w:rsidR="00191AFB" w:rsidRPr="004F35E2">
        <w:rPr>
          <w:b w:val="0"/>
          <w:bCs w:val="0"/>
          <w:sz w:val="24"/>
          <w:szCs w:val="24"/>
        </w:rPr>
        <w:t>Add these important dates</w:t>
      </w:r>
      <w:r w:rsidR="00DA5642" w:rsidRPr="004F35E2">
        <w:rPr>
          <w:b w:val="0"/>
          <w:bCs w:val="0"/>
          <w:sz w:val="24"/>
          <w:szCs w:val="24"/>
        </w:rPr>
        <w:t xml:space="preserve"> </w:t>
      </w:r>
      <w:r w:rsidRPr="004F35E2">
        <w:rPr>
          <w:b w:val="0"/>
          <w:bCs w:val="0"/>
          <w:sz w:val="24"/>
          <w:szCs w:val="24"/>
        </w:rPr>
        <w:t>to</w:t>
      </w:r>
      <w:r w:rsidRPr="00E76C14">
        <w:rPr>
          <w:b w:val="0"/>
          <w:bCs w:val="0"/>
          <w:sz w:val="24"/>
          <w:szCs w:val="24"/>
        </w:rPr>
        <w:t xml:space="preserve"> your personal calendar.</w:t>
      </w:r>
    </w:p>
    <w:bookmarkEnd w:id="22"/>
    <w:p w14:paraId="3AE90CF5" w14:textId="77777777" w:rsidR="00F03A78" w:rsidRPr="00AB1F1E" w:rsidRDefault="00F03A78" w:rsidP="21DE73AF">
      <w:pPr>
        <w:rPr>
          <w:i/>
          <w:iCs/>
          <w:color w:val="339966"/>
          <w:sz w:val="24"/>
          <w:szCs w:val="24"/>
        </w:rPr>
      </w:pPr>
      <w:r w:rsidRPr="21DE73AF">
        <w:rPr>
          <w:i/>
          <w:iCs/>
          <w:color w:val="339966"/>
          <w:sz w:val="24"/>
          <w:szCs w:val="24"/>
        </w:rPr>
        <w:t>Include any department-specific policies here.</w:t>
      </w:r>
    </w:p>
    <w:p w14:paraId="6F87A2DA" w14:textId="77777777" w:rsidR="00464DA3" w:rsidRDefault="00464DA3" w:rsidP="00464DA3">
      <w:pPr>
        <w:rPr>
          <w:rFonts w:asciiTheme="minorHAnsi" w:hAnsiTheme="minorHAnsi" w:cstheme="minorHAnsi"/>
          <w:i/>
          <w:color w:val="339966"/>
          <w:sz w:val="24"/>
          <w:szCs w:val="24"/>
        </w:rPr>
      </w:pPr>
      <w:bookmarkStart w:id="23" w:name="_Hlk69387996"/>
      <w:r>
        <w:rPr>
          <w:rFonts w:asciiTheme="minorHAnsi" w:hAnsiTheme="minorHAnsi" w:cstheme="minorHAnsi"/>
          <w:i/>
          <w:color w:val="339966"/>
          <w:sz w:val="24"/>
          <w:szCs w:val="24"/>
        </w:rPr>
        <w:t>FINAL REMINDERS</w:t>
      </w:r>
    </w:p>
    <w:p w14:paraId="417F6973" w14:textId="57F99872" w:rsidR="00464DA3" w:rsidRPr="00421668" w:rsidRDefault="00464DA3" w:rsidP="00464DA3">
      <w:pPr>
        <w:pStyle w:val="ListParagraph"/>
        <w:numPr>
          <w:ilvl w:val="0"/>
          <w:numId w:val="20"/>
        </w:numPr>
        <w:rPr>
          <w:rFonts w:asciiTheme="minorHAnsi" w:hAnsiTheme="minorHAnsi" w:cstheme="minorHAnsi"/>
          <w:i/>
          <w:color w:val="339966"/>
          <w:sz w:val="24"/>
          <w:szCs w:val="24"/>
        </w:rPr>
      </w:pPr>
      <w:r w:rsidRPr="00421668">
        <w:rPr>
          <w:rFonts w:asciiTheme="minorHAnsi" w:hAnsiTheme="minorHAnsi" w:cstheme="minorHAnsi"/>
          <w:i/>
          <w:color w:val="339966"/>
          <w:sz w:val="24"/>
          <w:szCs w:val="24"/>
        </w:rPr>
        <w:t xml:space="preserve">Once you have completed your Syllabus, please run an accessibility check. Go to File &gt; Check for Issues &gt; Check For Accessibility. Please check out Accessibility Resources on the TLC HUB site. </w:t>
      </w:r>
      <w:r w:rsidR="001F63C6">
        <w:rPr>
          <w:rFonts w:asciiTheme="minorHAnsi" w:hAnsiTheme="minorHAnsi" w:cstheme="minorHAnsi"/>
          <w:i/>
          <w:color w:val="339966"/>
          <w:sz w:val="24"/>
          <w:szCs w:val="24"/>
        </w:rPr>
        <w:t>C</w:t>
      </w:r>
      <w:r w:rsidRPr="00421668">
        <w:rPr>
          <w:rFonts w:asciiTheme="minorHAnsi" w:hAnsiTheme="minorHAnsi" w:cstheme="minorHAnsi"/>
          <w:i/>
          <w:color w:val="339966"/>
          <w:sz w:val="24"/>
          <w:szCs w:val="24"/>
        </w:rPr>
        <w:t xml:space="preserve">ontact the TLC with any questions. </w:t>
      </w:r>
    </w:p>
    <w:p w14:paraId="4FFD3C1D" w14:textId="1359C686" w:rsidR="00464DA3" w:rsidRPr="00421668" w:rsidRDefault="00464DA3" w:rsidP="00464DA3">
      <w:pPr>
        <w:pStyle w:val="ListParagraph"/>
        <w:numPr>
          <w:ilvl w:val="0"/>
          <w:numId w:val="20"/>
        </w:numPr>
        <w:rPr>
          <w:rFonts w:asciiTheme="minorHAnsi" w:hAnsiTheme="minorHAnsi" w:cstheme="minorBidi"/>
          <w:i/>
          <w:color w:val="339966"/>
          <w:sz w:val="24"/>
          <w:szCs w:val="24"/>
        </w:rPr>
      </w:pPr>
      <w:r w:rsidRPr="7CB7EF01">
        <w:rPr>
          <w:rFonts w:asciiTheme="minorHAnsi" w:hAnsiTheme="minorHAnsi" w:cstheme="minorBidi"/>
          <w:i/>
          <w:color w:val="339966"/>
          <w:sz w:val="24"/>
          <w:szCs w:val="24"/>
        </w:rPr>
        <w:t xml:space="preserve">To remain consistent with the Student Resources button on your Canvas home page and to reduce broken links and syllabus revisions, please refrain from adding student resource specific links. Please direct students to </w:t>
      </w:r>
      <w:r w:rsidR="00131BDF" w:rsidRPr="7CB7EF01">
        <w:rPr>
          <w:rFonts w:asciiTheme="minorHAnsi" w:hAnsiTheme="minorHAnsi" w:cstheme="minorBidi"/>
          <w:i/>
          <w:color w:val="339966"/>
          <w:sz w:val="24"/>
          <w:szCs w:val="24"/>
        </w:rPr>
        <w:t xml:space="preserve">the Current Students </w:t>
      </w:r>
      <w:r w:rsidR="00EE5ED9" w:rsidRPr="7CB7EF01">
        <w:rPr>
          <w:rFonts w:asciiTheme="minorHAnsi" w:hAnsiTheme="minorHAnsi" w:cstheme="minorBidi"/>
          <w:i/>
          <w:color w:val="339966"/>
          <w:sz w:val="24"/>
          <w:szCs w:val="24"/>
        </w:rPr>
        <w:t>page at https://www.nwtc.edu/current-students</w:t>
      </w:r>
    </w:p>
    <w:p w14:paraId="40F80E7C" w14:textId="77777777" w:rsidR="00464DA3" w:rsidRDefault="00464DA3" w:rsidP="00464DA3">
      <w:pPr>
        <w:pStyle w:val="ListParagraph"/>
        <w:numPr>
          <w:ilvl w:val="0"/>
          <w:numId w:val="20"/>
        </w:numPr>
        <w:rPr>
          <w:rFonts w:asciiTheme="minorHAnsi" w:hAnsiTheme="minorHAnsi" w:cstheme="minorHAnsi"/>
          <w:i/>
          <w:color w:val="339966"/>
          <w:sz w:val="24"/>
          <w:szCs w:val="24"/>
        </w:rPr>
      </w:pPr>
      <w:r w:rsidRPr="00421668">
        <w:rPr>
          <w:rFonts w:asciiTheme="minorHAnsi" w:hAnsiTheme="minorHAnsi" w:cstheme="minorHAnsi"/>
          <w:i/>
          <w:color w:val="339966"/>
          <w:sz w:val="24"/>
          <w:szCs w:val="24"/>
        </w:rPr>
        <w:t xml:space="preserve">Consider including language that creates a sense of belonging for your students in the Syllabus and throughout the </w:t>
      </w:r>
      <w:r>
        <w:rPr>
          <w:rFonts w:asciiTheme="minorHAnsi" w:hAnsiTheme="minorHAnsi" w:cstheme="minorHAnsi"/>
          <w:i/>
          <w:color w:val="339966"/>
          <w:sz w:val="24"/>
          <w:szCs w:val="24"/>
        </w:rPr>
        <w:t>Canvas</w:t>
      </w:r>
      <w:r w:rsidRPr="00421668">
        <w:rPr>
          <w:rFonts w:asciiTheme="minorHAnsi" w:hAnsiTheme="minorHAnsi" w:cstheme="minorHAnsi"/>
          <w:i/>
          <w:color w:val="339966"/>
          <w:sz w:val="24"/>
          <w:szCs w:val="24"/>
        </w:rPr>
        <w:t xml:space="preserve"> shell</w:t>
      </w:r>
      <w:r>
        <w:rPr>
          <w:rFonts w:asciiTheme="minorHAnsi" w:hAnsiTheme="minorHAnsi" w:cstheme="minorHAnsi"/>
          <w:i/>
          <w:color w:val="339966"/>
          <w:sz w:val="24"/>
          <w:szCs w:val="24"/>
        </w:rPr>
        <w:t>.</w:t>
      </w:r>
      <w:bookmarkEnd w:id="23"/>
    </w:p>
    <w:p w14:paraId="0A10AE06" w14:textId="77777777" w:rsidR="00F03A78" w:rsidRPr="00F03A78" w:rsidRDefault="00F03A78" w:rsidP="00F03A78">
      <w:pPr>
        <w:rPr>
          <w:rFonts w:asciiTheme="minorHAnsi" w:hAnsiTheme="minorHAnsi" w:cstheme="minorHAnsi"/>
          <w:iCs/>
          <w:color w:val="339966"/>
          <w:sz w:val="24"/>
          <w:szCs w:val="24"/>
        </w:rPr>
      </w:pPr>
    </w:p>
    <w:sectPr w:rsidR="00F03A78" w:rsidRPr="00F03A78" w:rsidSect="001C34F3">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FF77A" w14:textId="77777777" w:rsidR="00FE3153" w:rsidRDefault="00FE3153" w:rsidP="007B19A4">
      <w:r>
        <w:separator/>
      </w:r>
    </w:p>
  </w:endnote>
  <w:endnote w:type="continuationSeparator" w:id="0">
    <w:p w14:paraId="4E867FC5" w14:textId="77777777" w:rsidR="00FE3153" w:rsidRDefault="00FE3153" w:rsidP="007B19A4">
      <w:r>
        <w:continuationSeparator/>
      </w:r>
    </w:p>
  </w:endnote>
  <w:endnote w:type="continuationNotice" w:id="1">
    <w:p w14:paraId="767392E9" w14:textId="77777777" w:rsidR="00FE3153" w:rsidRDefault="00FE31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 w:name="inherit">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8E5C" w14:textId="27B0822B" w:rsidR="00D3223E" w:rsidRPr="00AA7F95" w:rsidRDefault="00AA7F95" w:rsidP="00AA7F95">
    <w:pPr>
      <w:pStyle w:val="Footer"/>
      <w:spacing w:after="0"/>
      <w:rPr>
        <w:i/>
        <w:iCs/>
        <w:sz w:val="20"/>
        <w:szCs w:val="20"/>
      </w:rPr>
    </w:pPr>
    <w:r w:rsidRPr="00AA7F95">
      <w:rPr>
        <w:i/>
        <w:iCs/>
        <w:noProof/>
        <w:color w:val="000000"/>
        <w:sz w:val="20"/>
        <w:szCs w:val="20"/>
      </w:rPr>
      <w:drawing>
        <wp:anchor distT="0" distB="0" distL="114300" distR="114300" simplePos="0" relativeHeight="251658240" behindDoc="0" locked="0" layoutInCell="1" allowOverlap="1" wp14:anchorId="04298A9A" wp14:editId="7726F772">
          <wp:simplePos x="0" y="0"/>
          <wp:positionH relativeFrom="column">
            <wp:posOffset>6772697</wp:posOffset>
          </wp:positionH>
          <wp:positionV relativeFrom="paragraph">
            <wp:posOffset>-63500</wp:posOffset>
          </wp:positionV>
          <wp:extent cx="315595" cy="330642"/>
          <wp:effectExtent l="0" t="0" r="825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30642"/>
                  </a:xfrm>
                  <a:prstGeom prst="rect">
                    <a:avLst/>
                  </a:prstGeom>
                  <a:noFill/>
                </pic:spPr>
              </pic:pic>
            </a:graphicData>
          </a:graphic>
          <wp14:sizeRelH relativeFrom="margin">
            <wp14:pctWidth>0</wp14:pctWidth>
          </wp14:sizeRelH>
          <wp14:sizeRelV relativeFrom="margin">
            <wp14:pctHeight>0</wp14:pctHeight>
          </wp14:sizeRelV>
        </wp:anchor>
      </w:drawing>
    </w:r>
    <w:r w:rsidRPr="00AA7F95">
      <w:rPr>
        <w:i/>
        <w:iCs/>
        <w:color w:val="000000"/>
        <w:sz w:val="20"/>
        <w:szCs w:val="20"/>
      </w:rPr>
      <w:t xml:space="preserve">This course is part of an NWTC program that has been accredited by the Accreditation Council of Business Schools and Programs.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F390" w14:textId="77777777" w:rsidR="00FE3153" w:rsidRDefault="00FE3153" w:rsidP="007B19A4">
      <w:r>
        <w:separator/>
      </w:r>
    </w:p>
  </w:footnote>
  <w:footnote w:type="continuationSeparator" w:id="0">
    <w:p w14:paraId="0C352C99" w14:textId="77777777" w:rsidR="00FE3153" w:rsidRDefault="00FE3153" w:rsidP="007B19A4">
      <w:r>
        <w:continuationSeparator/>
      </w:r>
    </w:p>
  </w:footnote>
  <w:footnote w:type="continuationNotice" w:id="1">
    <w:p w14:paraId="6C477870" w14:textId="77777777" w:rsidR="00FE3153" w:rsidRDefault="00FE31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D9D0" w14:textId="77777777" w:rsidR="00750DA9" w:rsidRDefault="00750DA9" w:rsidP="00750DA9">
    <w:pPr>
      <w:pStyle w:val="Header"/>
      <w:tabs>
        <w:tab w:val="clear" w:pos="4320"/>
        <w:tab w:val="clear" w:pos="864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D4B"/>
    <w:multiLevelType w:val="hybridMultilevel"/>
    <w:tmpl w:val="94146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A0C81"/>
    <w:multiLevelType w:val="hybridMultilevel"/>
    <w:tmpl w:val="C4EC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156EF"/>
    <w:multiLevelType w:val="hybridMultilevel"/>
    <w:tmpl w:val="962CB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C5A8F"/>
    <w:multiLevelType w:val="hybridMultilevel"/>
    <w:tmpl w:val="FEBAD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685B12"/>
    <w:multiLevelType w:val="hybridMultilevel"/>
    <w:tmpl w:val="2E88A0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7B01E7"/>
    <w:multiLevelType w:val="hybridMultilevel"/>
    <w:tmpl w:val="98047FF6"/>
    <w:lvl w:ilvl="0" w:tplc="04090001">
      <w:start w:val="1"/>
      <w:numFmt w:val="bullet"/>
      <w:lvlText w:val=""/>
      <w:lvlJc w:val="left"/>
      <w:pPr>
        <w:ind w:left="720" w:hanging="360"/>
      </w:pPr>
      <w:rPr>
        <w:rFonts w:ascii="Symbol" w:hAnsi="Symbol" w:hint="default"/>
      </w:rPr>
    </w:lvl>
    <w:lvl w:ilvl="1" w:tplc="74323CB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7C47D6"/>
    <w:multiLevelType w:val="hybridMultilevel"/>
    <w:tmpl w:val="39E20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B76EE4"/>
    <w:multiLevelType w:val="hybridMultilevel"/>
    <w:tmpl w:val="BEC29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104CB"/>
    <w:multiLevelType w:val="hybridMultilevel"/>
    <w:tmpl w:val="2E60998E"/>
    <w:lvl w:ilvl="0" w:tplc="BCFC90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FE3522"/>
    <w:multiLevelType w:val="hybridMultilevel"/>
    <w:tmpl w:val="4B543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F97ED1"/>
    <w:multiLevelType w:val="hybridMultilevel"/>
    <w:tmpl w:val="EFDE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07BE9"/>
    <w:multiLevelType w:val="hybridMultilevel"/>
    <w:tmpl w:val="050AAC3A"/>
    <w:lvl w:ilvl="0" w:tplc="B6289B16">
      <w:start w:val="1"/>
      <w:numFmt w:val="bullet"/>
      <w:lvlText w:val=""/>
      <w:lvlJc w:val="left"/>
      <w:pPr>
        <w:ind w:left="720" w:hanging="360"/>
      </w:pPr>
      <w:rPr>
        <w:rFonts w:ascii="Wingdings" w:hAnsi="Wingdings" w:hint="default"/>
        <w:color w:val="3399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605C0"/>
    <w:multiLevelType w:val="hybridMultilevel"/>
    <w:tmpl w:val="6F5A4BF6"/>
    <w:lvl w:ilvl="0" w:tplc="81C84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11509"/>
    <w:multiLevelType w:val="hybridMultilevel"/>
    <w:tmpl w:val="63F28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33FB7"/>
    <w:multiLevelType w:val="hybridMultilevel"/>
    <w:tmpl w:val="23DC2F0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1AC2A37"/>
    <w:multiLevelType w:val="hybridMultilevel"/>
    <w:tmpl w:val="1310CC0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042F1D"/>
    <w:multiLevelType w:val="hybridMultilevel"/>
    <w:tmpl w:val="7158B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093AC9"/>
    <w:multiLevelType w:val="hybridMultilevel"/>
    <w:tmpl w:val="EA2E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75E01"/>
    <w:multiLevelType w:val="hybridMultilevel"/>
    <w:tmpl w:val="2150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12EFD"/>
    <w:multiLevelType w:val="hybridMultilevel"/>
    <w:tmpl w:val="C3C85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8F62B3"/>
    <w:multiLevelType w:val="hybridMultilevel"/>
    <w:tmpl w:val="881C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E401D"/>
    <w:multiLevelType w:val="hybridMultilevel"/>
    <w:tmpl w:val="F5929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513D7"/>
    <w:multiLevelType w:val="hybridMultilevel"/>
    <w:tmpl w:val="A472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E4363D"/>
    <w:multiLevelType w:val="hybridMultilevel"/>
    <w:tmpl w:val="F67C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17730"/>
    <w:multiLevelType w:val="hybridMultilevel"/>
    <w:tmpl w:val="6D946772"/>
    <w:lvl w:ilvl="0" w:tplc="1BEC7704">
      <w:numFmt w:val="bullet"/>
      <w:lvlText w:val="-"/>
      <w:lvlJc w:val="left"/>
      <w:pPr>
        <w:ind w:left="610" w:hanging="360"/>
      </w:pPr>
      <w:rPr>
        <w:rFonts w:ascii="Arial" w:eastAsia="Calibri" w:hAnsi="Arial" w:cs="Arial"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25" w15:restartNumberingAfterBreak="0">
    <w:nsid w:val="78551966"/>
    <w:multiLevelType w:val="hybridMultilevel"/>
    <w:tmpl w:val="100AA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3D7E6B"/>
    <w:multiLevelType w:val="hybridMultilevel"/>
    <w:tmpl w:val="5A6066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F97E61"/>
    <w:multiLevelType w:val="hybridMultilevel"/>
    <w:tmpl w:val="24C85EC4"/>
    <w:lvl w:ilvl="0" w:tplc="BCFC9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8798715">
    <w:abstractNumId w:val="6"/>
  </w:num>
  <w:num w:numId="2" w16cid:durableId="1205143255">
    <w:abstractNumId w:val="5"/>
  </w:num>
  <w:num w:numId="3" w16cid:durableId="941495921">
    <w:abstractNumId w:val="3"/>
  </w:num>
  <w:num w:numId="4" w16cid:durableId="1126660266">
    <w:abstractNumId w:val="1"/>
  </w:num>
  <w:num w:numId="5" w16cid:durableId="798914940">
    <w:abstractNumId w:val="15"/>
  </w:num>
  <w:num w:numId="6" w16cid:durableId="2131849627">
    <w:abstractNumId w:val="4"/>
  </w:num>
  <w:num w:numId="7" w16cid:durableId="950622988">
    <w:abstractNumId w:val="11"/>
  </w:num>
  <w:num w:numId="8" w16cid:durableId="1368486953">
    <w:abstractNumId w:val="2"/>
  </w:num>
  <w:num w:numId="9" w16cid:durableId="1416826706">
    <w:abstractNumId w:val="0"/>
  </w:num>
  <w:num w:numId="10" w16cid:durableId="1823765422">
    <w:abstractNumId w:val="7"/>
  </w:num>
  <w:num w:numId="11" w16cid:durableId="565990651">
    <w:abstractNumId w:val="13"/>
  </w:num>
  <w:num w:numId="12" w16cid:durableId="2080052304">
    <w:abstractNumId w:val="12"/>
  </w:num>
  <w:num w:numId="13" w16cid:durableId="166402836">
    <w:abstractNumId w:val="9"/>
  </w:num>
  <w:num w:numId="14" w16cid:durableId="894970544">
    <w:abstractNumId w:val="16"/>
  </w:num>
  <w:num w:numId="15" w16cid:durableId="1378815784">
    <w:abstractNumId w:val="19"/>
  </w:num>
  <w:num w:numId="16" w16cid:durableId="442924020">
    <w:abstractNumId w:val="21"/>
  </w:num>
  <w:num w:numId="17" w16cid:durableId="900555823">
    <w:abstractNumId w:val="24"/>
  </w:num>
  <w:num w:numId="18" w16cid:durableId="1314988124">
    <w:abstractNumId w:val="27"/>
  </w:num>
  <w:num w:numId="19" w16cid:durableId="1108085258">
    <w:abstractNumId w:val="8"/>
  </w:num>
  <w:num w:numId="20" w16cid:durableId="476068422">
    <w:abstractNumId w:val="23"/>
  </w:num>
  <w:num w:numId="21" w16cid:durableId="722604274">
    <w:abstractNumId w:val="14"/>
  </w:num>
  <w:num w:numId="22" w16cid:durableId="1545369862">
    <w:abstractNumId w:val="10"/>
  </w:num>
  <w:num w:numId="23" w16cid:durableId="2068212988">
    <w:abstractNumId w:val="22"/>
  </w:num>
  <w:num w:numId="24" w16cid:durableId="925919117">
    <w:abstractNumId w:val="17"/>
  </w:num>
  <w:num w:numId="25" w16cid:durableId="1098982743">
    <w:abstractNumId w:val="20"/>
  </w:num>
  <w:num w:numId="26" w16cid:durableId="1975519895">
    <w:abstractNumId w:val="25"/>
  </w:num>
  <w:num w:numId="27" w16cid:durableId="1470592456">
    <w:abstractNumId w:val="26"/>
  </w:num>
  <w:num w:numId="28" w16cid:durableId="13940418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9C"/>
    <w:rsid w:val="0000270F"/>
    <w:rsid w:val="000059A2"/>
    <w:rsid w:val="00006C17"/>
    <w:rsid w:val="00007FFB"/>
    <w:rsid w:val="000110E1"/>
    <w:rsid w:val="00012E6E"/>
    <w:rsid w:val="00013608"/>
    <w:rsid w:val="00013B96"/>
    <w:rsid w:val="000140AC"/>
    <w:rsid w:val="00014509"/>
    <w:rsid w:val="000209FF"/>
    <w:rsid w:val="00020F3E"/>
    <w:rsid w:val="00022101"/>
    <w:rsid w:val="000235FC"/>
    <w:rsid w:val="000238A0"/>
    <w:rsid w:val="00025ECC"/>
    <w:rsid w:val="00031CED"/>
    <w:rsid w:val="00031D4D"/>
    <w:rsid w:val="0003288D"/>
    <w:rsid w:val="00036C1D"/>
    <w:rsid w:val="00040C9B"/>
    <w:rsid w:val="000479E3"/>
    <w:rsid w:val="00050EF5"/>
    <w:rsid w:val="0005202D"/>
    <w:rsid w:val="00052268"/>
    <w:rsid w:val="000568EA"/>
    <w:rsid w:val="00056FAD"/>
    <w:rsid w:val="00065415"/>
    <w:rsid w:val="00067DDD"/>
    <w:rsid w:val="00072360"/>
    <w:rsid w:val="00073426"/>
    <w:rsid w:val="000747FB"/>
    <w:rsid w:val="000773DA"/>
    <w:rsid w:val="0008190F"/>
    <w:rsid w:val="00082EA8"/>
    <w:rsid w:val="00083F0E"/>
    <w:rsid w:val="000857B5"/>
    <w:rsid w:val="0008695E"/>
    <w:rsid w:val="000950F1"/>
    <w:rsid w:val="000952E8"/>
    <w:rsid w:val="000A3C3A"/>
    <w:rsid w:val="000A448D"/>
    <w:rsid w:val="000B3AE0"/>
    <w:rsid w:val="000B57B6"/>
    <w:rsid w:val="000B68C8"/>
    <w:rsid w:val="000C40E2"/>
    <w:rsid w:val="000C5E80"/>
    <w:rsid w:val="000C6B83"/>
    <w:rsid w:val="000C7EDE"/>
    <w:rsid w:val="000D2668"/>
    <w:rsid w:val="000D43E7"/>
    <w:rsid w:val="000D530E"/>
    <w:rsid w:val="000D6F90"/>
    <w:rsid w:val="000E00C9"/>
    <w:rsid w:val="000E0B84"/>
    <w:rsid w:val="000E1FDB"/>
    <w:rsid w:val="000E2B35"/>
    <w:rsid w:val="000E4974"/>
    <w:rsid w:val="000E7FDB"/>
    <w:rsid w:val="000F02C5"/>
    <w:rsid w:val="000F0EFE"/>
    <w:rsid w:val="000F5986"/>
    <w:rsid w:val="000F62A7"/>
    <w:rsid w:val="0011244D"/>
    <w:rsid w:val="00116186"/>
    <w:rsid w:val="001222A4"/>
    <w:rsid w:val="00122B2A"/>
    <w:rsid w:val="00123B81"/>
    <w:rsid w:val="00125AC6"/>
    <w:rsid w:val="00126A69"/>
    <w:rsid w:val="00131BDF"/>
    <w:rsid w:val="001330D7"/>
    <w:rsid w:val="00133D96"/>
    <w:rsid w:val="0013426F"/>
    <w:rsid w:val="00141D33"/>
    <w:rsid w:val="00143079"/>
    <w:rsid w:val="00143965"/>
    <w:rsid w:val="001457A0"/>
    <w:rsid w:val="00147131"/>
    <w:rsid w:val="00152BED"/>
    <w:rsid w:val="001554A9"/>
    <w:rsid w:val="00157DBF"/>
    <w:rsid w:val="001610E9"/>
    <w:rsid w:val="001623BB"/>
    <w:rsid w:val="00162541"/>
    <w:rsid w:val="0016268B"/>
    <w:rsid w:val="00162B8D"/>
    <w:rsid w:val="00164604"/>
    <w:rsid w:val="0017493E"/>
    <w:rsid w:val="00181533"/>
    <w:rsid w:val="00182162"/>
    <w:rsid w:val="001834BA"/>
    <w:rsid w:val="00183A4B"/>
    <w:rsid w:val="001849F8"/>
    <w:rsid w:val="00185321"/>
    <w:rsid w:val="0019062A"/>
    <w:rsid w:val="0019115F"/>
    <w:rsid w:val="00191AFB"/>
    <w:rsid w:val="00193395"/>
    <w:rsid w:val="00193FCB"/>
    <w:rsid w:val="00194DF3"/>
    <w:rsid w:val="00196EE2"/>
    <w:rsid w:val="00196F46"/>
    <w:rsid w:val="00197F23"/>
    <w:rsid w:val="001A0C2A"/>
    <w:rsid w:val="001A2FF4"/>
    <w:rsid w:val="001A3F7E"/>
    <w:rsid w:val="001A4857"/>
    <w:rsid w:val="001A4C60"/>
    <w:rsid w:val="001A61F6"/>
    <w:rsid w:val="001A6CB9"/>
    <w:rsid w:val="001A751E"/>
    <w:rsid w:val="001B00FF"/>
    <w:rsid w:val="001B0F62"/>
    <w:rsid w:val="001B189C"/>
    <w:rsid w:val="001B1980"/>
    <w:rsid w:val="001B4160"/>
    <w:rsid w:val="001B714D"/>
    <w:rsid w:val="001B774B"/>
    <w:rsid w:val="001C08F6"/>
    <w:rsid w:val="001C1F88"/>
    <w:rsid w:val="001C2DB3"/>
    <w:rsid w:val="001C34F3"/>
    <w:rsid w:val="001C36F1"/>
    <w:rsid w:val="001C6A02"/>
    <w:rsid w:val="001D629D"/>
    <w:rsid w:val="001D7B70"/>
    <w:rsid w:val="001E003F"/>
    <w:rsid w:val="001E01E6"/>
    <w:rsid w:val="001E423B"/>
    <w:rsid w:val="001E690B"/>
    <w:rsid w:val="001F1FCE"/>
    <w:rsid w:val="001F29AB"/>
    <w:rsid w:val="001F2D67"/>
    <w:rsid w:val="001F63C6"/>
    <w:rsid w:val="001F77A7"/>
    <w:rsid w:val="001F791F"/>
    <w:rsid w:val="00201B37"/>
    <w:rsid w:val="00202135"/>
    <w:rsid w:val="0020326A"/>
    <w:rsid w:val="00204F3A"/>
    <w:rsid w:val="002058AC"/>
    <w:rsid w:val="0020723C"/>
    <w:rsid w:val="002103F9"/>
    <w:rsid w:val="00210AC4"/>
    <w:rsid w:val="00210B80"/>
    <w:rsid w:val="00211359"/>
    <w:rsid w:val="00211D49"/>
    <w:rsid w:val="00213D5A"/>
    <w:rsid w:val="00217489"/>
    <w:rsid w:val="00223122"/>
    <w:rsid w:val="002233F9"/>
    <w:rsid w:val="0022582A"/>
    <w:rsid w:val="002258A3"/>
    <w:rsid w:val="00225ED2"/>
    <w:rsid w:val="0023354D"/>
    <w:rsid w:val="00234DE0"/>
    <w:rsid w:val="002378D5"/>
    <w:rsid w:val="002421BC"/>
    <w:rsid w:val="00244E4E"/>
    <w:rsid w:val="00245C58"/>
    <w:rsid w:val="00247144"/>
    <w:rsid w:val="002517E7"/>
    <w:rsid w:val="00253A0E"/>
    <w:rsid w:val="00254046"/>
    <w:rsid w:val="00254316"/>
    <w:rsid w:val="0025434B"/>
    <w:rsid w:val="002543A7"/>
    <w:rsid w:val="00254E92"/>
    <w:rsid w:val="00255D54"/>
    <w:rsid w:val="00257BAD"/>
    <w:rsid w:val="00260675"/>
    <w:rsid w:val="00260FD7"/>
    <w:rsid w:val="00263F0B"/>
    <w:rsid w:val="00264585"/>
    <w:rsid w:val="0026646D"/>
    <w:rsid w:val="00267C17"/>
    <w:rsid w:val="002743F0"/>
    <w:rsid w:val="00276B5A"/>
    <w:rsid w:val="0027726E"/>
    <w:rsid w:val="00280386"/>
    <w:rsid w:val="0028273A"/>
    <w:rsid w:val="0028353D"/>
    <w:rsid w:val="002845B5"/>
    <w:rsid w:val="002868D0"/>
    <w:rsid w:val="00286AED"/>
    <w:rsid w:val="002877C1"/>
    <w:rsid w:val="00293FAF"/>
    <w:rsid w:val="002A15B0"/>
    <w:rsid w:val="002A1C8B"/>
    <w:rsid w:val="002A1D70"/>
    <w:rsid w:val="002A3876"/>
    <w:rsid w:val="002A3C1D"/>
    <w:rsid w:val="002A3DE2"/>
    <w:rsid w:val="002A3E3B"/>
    <w:rsid w:val="002A3EA4"/>
    <w:rsid w:val="002A4257"/>
    <w:rsid w:val="002A520C"/>
    <w:rsid w:val="002B378B"/>
    <w:rsid w:val="002B5A74"/>
    <w:rsid w:val="002C1995"/>
    <w:rsid w:val="002C1C29"/>
    <w:rsid w:val="002C98DA"/>
    <w:rsid w:val="002D1BD8"/>
    <w:rsid w:val="002D639C"/>
    <w:rsid w:val="002D7AA7"/>
    <w:rsid w:val="002D7D7A"/>
    <w:rsid w:val="002E109E"/>
    <w:rsid w:val="002E2156"/>
    <w:rsid w:val="002E4B64"/>
    <w:rsid w:val="002E561D"/>
    <w:rsid w:val="002E6856"/>
    <w:rsid w:val="002E7D22"/>
    <w:rsid w:val="002F2376"/>
    <w:rsid w:val="003005A2"/>
    <w:rsid w:val="00300C02"/>
    <w:rsid w:val="00300EFC"/>
    <w:rsid w:val="00301C70"/>
    <w:rsid w:val="0030607D"/>
    <w:rsid w:val="00306657"/>
    <w:rsid w:val="00311F32"/>
    <w:rsid w:val="003139D5"/>
    <w:rsid w:val="0031402E"/>
    <w:rsid w:val="003142E3"/>
    <w:rsid w:val="0031709D"/>
    <w:rsid w:val="00320BF1"/>
    <w:rsid w:val="0032362D"/>
    <w:rsid w:val="0032537F"/>
    <w:rsid w:val="003437BE"/>
    <w:rsid w:val="00346B79"/>
    <w:rsid w:val="00346BDE"/>
    <w:rsid w:val="00353743"/>
    <w:rsid w:val="00354012"/>
    <w:rsid w:val="003572B4"/>
    <w:rsid w:val="0035779A"/>
    <w:rsid w:val="00357B5A"/>
    <w:rsid w:val="003665C4"/>
    <w:rsid w:val="00366BF4"/>
    <w:rsid w:val="00370C4B"/>
    <w:rsid w:val="003760CC"/>
    <w:rsid w:val="00377838"/>
    <w:rsid w:val="00381FBF"/>
    <w:rsid w:val="00385236"/>
    <w:rsid w:val="0038586F"/>
    <w:rsid w:val="003938B1"/>
    <w:rsid w:val="00394439"/>
    <w:rsid w:val="00395580"/>
    <w:rsid w:val="00395A3C"/>
    <w:rsid w:val="003A1FAE"/>
    <w:rsid w:val="003A4C30"/>
    <w:rsid w:val="003A7B95"/>
    <w:rsid w:val="003B2953"/>
    <w:rsid w:val="003B4D8A"/>
    <w:rsid w:val="003B7F73"/>
    <w:rsid w:val="003C00C1"/>
    <w:rsid w:val="003C3DF3"/>
    <w:rsid w:val="003D0492"/>
    <w:rsid w:val="003D09B6"/>
    <w:rsid w:val="003D185B"/>
    <w:rsid w:val="003D25A7"/>
    <w:rsid w:val="003D38F1"/>
    <w:rsid w:val="003D4724"/>
    <w:rsid w:val="003D59A0"/>
    <w:rsid w:val="003D5B6E"/>
    <w:rsid w:val="003D61D2"/>
    <w:rsid w:val="003D6704"/>
    <w:rsid w:val="003D6829"/>
    <w:rsid w:val="003D6B48"/>
    <w:rsid w:val="003D6B9A"/>
    <w:rsid w:val="003E4635"/>
    <w:rsid w:val="003E4DA6"/>
    <w:rsid w:val="003E559E"/>
    <w:rsid w:val="003E5977"/>
    <w:rsid w:val="003E68BD"/>
    <w:rsid w:val="003E6E18"/>
    <w:rsid w:val="003E7EAD"/>
    <w:rsid w:val="003F15EE"/>
    <w:rsid w:val="003F53B3"/>
    <w:rsid w:val="003F598B"/>
    <w:rsid w:val="003F7E7E"/>
    <w:rsid w:val="00402612"/>
    <w:rsid w:val="0040322F"/>
    <w:rsid w:val="00404E95"/>
    <w:rsid w:val="00405B70"/>
    <w:rsid w:val="00405FD2"/>
    <w:rsid w:val="0040684B"/>
    <w:rsid w:val="00406A58"/>
    <w:rsid w:val="004071EB"/>
    <w:rsid w:val="00407857"/>
    <w:rsid w:val="004138A7"/>
    <w:rsid w:val="004142C4"/>
    <w:rsid w:val="004166FA"/>
    <w:rsid w:val="00421668"/>
    <w:rsid w:val="00421CFC"/>
    <w:rsid w:val="0042530F"/>
    <w:rsid w:val="0042715C"/>
    <w:rsid w:val="00427FD1"/>
    <w:rsid w:val="004317C0"/>
    <w:rsid w:val="00433814"/>
    <w:rsid w:val="00433FF9"/>
    <w:rsid w:val="004401E7"/>
    <w:rsid w:val="00440C66"/>
    <w:rsid w:val="004410BF"/>
    <w:rsid w:val="00443643"/>
    <w:rsid w:val="004517FD"/>
    <w:rsid w:val="004610D6"/>
    <w:rsid w:val="00464DA3"/>
    <w:rsid w:val="0047345E"/>
    <w:rsid w:val="0047688A"/>
    <w:rsid w:val="0047762D"/>
    <w:rsid w:val="004802F2"/>
    <w:rsid w:val="00481168"/>
    <w:rsid w:val="00481E0C"/>
    <w:rsid w:val="00482D11"/>
    <w:rsid w:val="00490957"/>
    <w:rsid w:val="00492CA5"/>
    <w:rsid w:val="004955EE"/>
    <w:rsid w:val="00497A2E"/>
    <w:rsid w:val="004A019B"/>
    <w:rsid w:val="004A0B62"/>
    <w:rsid w:val="004A1C80"/>
    <w:rsid w:val="004A3700"/>
    <w:rsid w:val="004A5F05"/>
    <w:rsid w:val="004A786A"/>
    <w:rsid w:val="004B1058"/>
    <w:rsid w:val="004B1386"/>
    <w:rsid w:val="004B428F"/>
    <w:rsid w:val="004C286F"/>
    <w:rsid w:val="004C4B00"/>
    <w:rsid w:val="004C5497"/>
    <w:rsid w:val="004D0397"/>
    <w:rsid w:val="004D0E43"/>
    <w:rsid w:val="004D3B0B"/>
    <w:rsid w:val="004D7274"/>
    <w:rsid w:val="004E223F"/>
    <w:rsid w:val="004E224F"/>
    <w:rsid w:val="004E364C"/>
    <w:rsid w:val="004E3F12"/>
    <w:rsid w:val="004E492D"/>
    <w:rsid w:val="004E7AF3"/>
    <w:rsid w:val="004F0AF7"/>
    <w:rsid w:val="004F35E2"/>
    <w:rsid w:val="004F3FFA"/>
    <w:rsid w:val="00504C87"/>
    <w:rsid w:val="00506969"/>
    <w:rsid w:val="00506AF0"/>
    <w:rsid w:val="005111FA"/>
    <w:rsid w:val="00511A3B"/>
    <w:rsid w:val="00513AE6"/>
    <w:rsid w:val="005165D1"/>
    <w:rsid w:val="005279F2"/>
    <w:rsid w:val="00527A3E"/>
    <w:rsid w:val="00531F97"/>
    <w:rsid w:val="005339A9"/>
    <w:rsid w:val="005355C4"/>
    <w:rsid w:val="00537214"/>
    <w:rsid w:val="00537528"/>
    <w:rsid w:val="00542285"/>
    <w:rsid w:val="00547AA8"/>
    <w:rsid w:val="00552E29"/>
    <w:rsid w:val="00553B30"/>
    <w:rsid w:val="005631EC"/>
    <w:rsid w:val="00563248"/>
    <w:rsid w:val="00563726"/>
    <w:rsid w:val="00565CBB"/>
    <w:rsid w:val="00571BCA"/>
    <w:rsid w:val="00587E9C"/>
    <w:rsid w:val="005971B7"/>
    <w:rsid w:val="005A319E"/>
    <w:rsid w:val="005B794F"/>
    <w:rsid w:val="005C1B2E"/>
    <w:rsid w:val="005C2297"/>
    <w:rsid w:val="005C6F89"/>
    <w:rsid w:val="005D0486"/>
    <w:rsid w:val="005D3038"/>
    <w:rsid w:val="005D375F"/>
    <w:rsid w:val="005E3A02"/>
    <w:rsid w:val="005E48CB"/>
    <w:rsid w:val="005E5B3B"/>
    <w:rsid w:val="005E6854"/>
    <w:rsid w:val="005F234F"/>
    <w:rsid w:val="006001C2"/>
    <w:rsid w:val="00601426"/>
    <w:rsid w:val="006064C6"/>
    <w:rsid w:val="0061112A"/>
    <w:rsid w:val="0061128C"/>
    <w:rsid w:val="00612B60"/>
    <w:rsid w:val="00614468"/>
    <w:rsid w:val="00614EDE"/>
    <w:rsid w:val="00616025"/>
    <w:rsid w:val="0061D9B8"/>
    <w:rsid w:val="006230C7"/>
    <w:rsid w:val="00626068"/>
    <w:rsid w:val="00626523"/>
    <w:rsid w:val="0062768B"/>
    <w:rsid w:val="00630BCF"/>
    <w:rsid w:val="00631C08"/>
    <w:rsid w:val="00632D4C"/>
    <w:rsid w:val="00634CB8"/>
    <w:rsid w:val="00635535"/>
    <w:rsid w:val="00641A36"/>
    <w:rsid w:val="00643DBD"/>
    <w:rsid w:val="006451E2"/>
    <w:rsid w:val="00656A97"/>
    <w:rsid w:val="0066094F"/>
    <w:rsid w:val="00660A20"/>
    <w:rsid w:val="006634DC"/>
    <w:rsid w:val="006649E8"/>
    <w:rsid w:val="00667531"/>
    <w:rsid w:val="0067069E"/>
    <w:rsid w:val="00673741"/>
    <w:rsid w:val="00674822"/>
    <w:rsid w:val="00680DA5"/>
    <w:rsid w:val="006822F2"/>
    <w:rsid w:val="00683691"/>
    <w:rsid w:val="006849F5"/>
    <w:rsid w:val="00693127"/>
    <w:rsid w:val="00693913"/>
    <w:rsid w:val="006939CF"/>
    <w:rsid w:val="0069435B"/>
    <w:rsid w:val="0069654E"/>
    <w:rsid w:val="006A0FD6"/>
    <w:rsid w:val="006A26BB"/>
    <w:rsid w:val="006A5BA8"/>
    <w:rsid w:val="006B104A"/>
    <w:rsid w:val="006B3D03"/>
    <w:rsid w:val="006B3EB9"/>
    <w:rsid w:val="006B440A"/>
    <w:rsid w:val="006C08A7"/>
    <w:rsid w:val="006C0FB1"/>
    <w:rsid w:val="006C339B"/>
    <w:rsid w:val="006C41DC"/>
    <w:rsid w:val="006C46B2"/>
    <w:rsid w:val="006C6710"/>
    <w:rsid w:val="006D2F1B"/>
    <w:rsid w:val="006D353E"/>
    <w:rsid w:val="006D37A7"/>
    <w:rsid w:val="006E201F"/>
    <w:rsid w:val="006E351F"/>
    <w:rsid w:val="006E462D"/>
    <w:rsid w:val="006E63D8"/>
    <w:rsid w:val="006F3418"/>
    <w:rsid w:val="006F3CD2"/>
    <w:rsid w:val="006F4B07"/>
    <w:rsid w:val="006F6C6C"/>
    <w:rsid w:val="00700CC4"/>
    <w:rsid w:val="007027EE"/>
    <w:rsid w:val="0070657D"/>
    <w:rsid w:val="0071031D"/>
    <w:rsid w:val="00712ACC"/>
    <w:rsid w:val="00714AA4"/>
    <w:rsid w:val="007256C6"/>
    <w:rsid w:val="00741001"/>
    <w:rsid w:val="007432BC"/>
    <w:rsid w:val="00744EDE"/>
    <w:rsid w:val="007476F1"/>
    <w:rsid w:val="00747A8F"/>
    <w:rsid w:val="00750DA9"/>
    <w:rsid w:val="00752BA3"/>
    <w:rsid w:val="0075348B"/>
    <w:rsid w:val="00753B72"/>
    <w:rsid w:val="00755A24"/>
    <w:rsid w:val="007561EE"/>
    <w:rsid w:val="0076096A"/>
    <w:rsid w:val="007673F7"/>
    <w:rsid w:val="0076758A"/>
    <w:rsid w:val="00770A4C"/>
    <w:rsid w:val="007712E8"/>
    <w:rsid w:val="007754FD"/>
    <w:rsid w:val="007805F4"/>
    <w:rsid w:val="0078169C"/>
    <w:rsid w:val="00782CC7"/>
    <w:rsid w:val="007913E8"/>
    <w:rsid w:val="00791A21"/>
    <w:rsid w:val="00793190"/>
    <w:rsid w:val="00793B32"/>
    <w:rsid w:val="00797528"/>
    <w:rsid w:val="007A0ED5"/>
    <w:rsid w:val="007A43D4"/>
    <w:rsid w:val="007A49C6"/>
    <w:rsid w:val="007A5A35"/>
    <w:rsid w:val="007A76CA"/>
    <w:rsid w:val="007B19A4"/>
    <w:rsid w:val="007B34E9"/>
    <w:rsid w:val="007B46E9"/>
    <w:rsid w:val="007B62AE"/>
    <w:rsid w:val="007C19C9"/>
    <w:rsid w:val="007C7CC8"/>
    <w:rsid w:val="007D1218"/>
    <w:rsid w:val="007D259A"/>
    <w:rsid w:val="007D25CF"/>
    <w:rsid w:val="007D3D24"/>
    <w:rsid w:val="007D3FE6"/>
    <w:rsid w:val="007E02C0"/>
    <w:rsid w:val="007E1866"/>
    <w:rsid w:val="007E342D"/>
    <w:rsid w:val="007E3E2D"/>
    <w:rsid w:val="007E4F9A"/>
    <w:rsid w:val="007E53D8"/>
    <w:rsid w:val="007E6B1E"/>
    <w:rsid w:val="007F064C"/>
    <w:rsid w:val="007F4D45"/>
    <w:rsid w:val="007F69EA"/>
    <w:rsid w:val="007F7A47"/>
    <w:rsid w:val="00805C31"/>
    <w:rsid w:val="00806BC8"/>
    <w:rsid w:val="008127D8"/>
    <w:rsid w:val="00813381"/>
    <w:rsid w:val="00813A56"/>
    <w:rsid w:val="00817502"/>
    <w:rsid w:val="008204FD"/>
    <w:rsid w:val="00822972"/>
    <w:rsid w:val="008259A3"/>
    <w:rsid w:val="00825EA8"/>
    <w:rsid w:val="008266FA"/>
    <w:rsid w:val="00826903"/>
    <w:rsid w:val="0082785C"/>
    <w:rsid w:val="00831A6C"/>
    <w:rsid w:val="008332C9"/>
    <w:rsid w:val="00834555"/>
    <w:rsid w:val="0083456D"/>
    <w:rsid w:val="00835F79"/>
    <w:rsid w:val="0084048C"/>
    <w:rsid w:val="008409B5"/>
    <w:rsid w:val="00841F94"/>
    <w:rsid w:val="00843F79"/>
    <w:rsid w:val="0085084A"/>
    <w:rsid w:val="008517BC"/>
    <w:rsid w:val="00854243"/>
    <w:rsid w:val="008608FD"/>
    <w:rsid w:val="00863CD4"/>
    <w:rsid w:val="00864BED"/>
    <w:rsid w:val="00866EB6"/>
    <w:rsid w:val="0087318C"/>
    <w:rsid w:val="008764F4"/>
    <w:rsid w:val="00877162"/>
    <w:rsid w:val="00880633"/>
    <w:rsid w:val="00880B7F"/>
    <w:rsid w:val="0088637E"/>
    <w:rsid w:val="008924C3"/>
    <w:rsid w:val="00893837"/>
    <w:rsid w:val="00893EA7"/>
    <w:rsid w:val="008A25B1"/>
    <w:rsid w:val="008A3B0C"/>
    <w:rsid w:val="008A45C0"/>
    <w:rsid w:val="008A4D64"/>
    <w:rsid w:val="008A6AFA"/>
    <w:rsid w:val="008A7259"/>
    <w:rsid w:val="008B18A5"/>
    <w:rsid w:val="008B1E86"/>
    <w:rsid w:val="008B2150"/>
    <w:rsid w:val="008B4189"/>
    <w:rsid w:val="008B60FA"/>
    <w:rsid w:val="008B6BB2"/>
    <w:rsid w:val="008C31E0"/>
    <w:rsid w:val="008C3833"/>
    <w:rsid w:val="008C4AC2"/>
    <w:rsid w:val="008C6027"/>
    <w:rsid w:val="008C65EA"/>
    <w:rsid w:val="008C696F"/>
    <w:rsid w:val="008C7646"/>
    <w:rsid w:val="008C796A"/>
    <w:rsid w:val="008D1528"/>
    <w:rsid w:val="008D689E"/>
    <w:rsid w:val="008E1D72"/>
    <w:rsid w:val="008E5850"/>
    <w:rsid w:val="008E64BF"/>
    <w:rsid w:val="008E6FB2"/>
    <w:rsid w:val="008F0CF5"/>
    <w:rsid w:val="008F1481"/>
    <w:rsid w:val="008F3BA6"/>
    <w:rsid w:val="008F4158"/>
    <w:rsid w:val="009010E1"/>
    <w:rsid w:val="009040D8"/>
    <w:rsid w:val="00907EC9"/>
    <w:rsid w:val="00912B04"/>
    <w:rsid w:val="00915F2D"/>
    <w:rsid w:val="00916643"/>
    <w:rsid w:val="00917EA5"/>
    <w:rsid w:val="00923BAD"/>
    <w:rsid w:val="00924F65"/>
    <w:rsid w:val="00927F33"/>
    <w:rsid w:val="0093289A"/>
    <w:rsid w:val="00933C3E"/>
    <w:rsid w:val="00935D84"/>
    <w:rsid w:val="00937E6F"/>
    <w:rsid w:val="009400A1"/>
    <w:rsid w:val="00940642"/>
    <w:rsid w:val="00942E87"/>
    <w:rsid w:val="00952282"/>
    <w:rsid w:val="00952A44"/>
    <w:rsid w:val="00955459"/>
    <w:rsid w:val="00956FEF"/>
    <w:rsid w:val="009601EB"/>
    <w:rsid w:val="00961F79"/>
    <w:rsid w:val="00963A0F"/>
    <w:rsid w:val="00964C7E"/>
    <w:rsid w:val="00965BBE"/>
    <w:rsid w:val="009715A4"/>
    <w:rsid w:val="0097196A"/>
    <w:rsid w:val="009720C9"/>
    <w:rsid w:val="009720CE"/>
    <w:rsid w:val="0097292F"/>
    <w:rsid w:val="00973AE2"/>
    <w:rsid w:val="00973D79"/>
    <w:rsid w:val="00976071"/>
    <w:rsid w:val="009849EF"/>
    <w:rsid w:val="00985B7C"/>
    <w:rsid w:val="009877CF"/>
    <w:rsid w:val="00987A65"/>
    <w:rsid w:val="00990DCB"/>
    <w:rsid w:val="00992882"/>
    <w:rsid w:val="00995D1C"/>
    <w:rsid w:val="009967EF"/>
    <w:rsid w:val="009A3734"/>
    <w:rsid w:val="009A7B65"/>
    <w:rsid w:val="009B186F"/>
    <w:rsid w:val="009B2199"/>
    <w:rsid w:val="009B4E48"/>
    <w:rsid w:val="009B4E9E"/>
    <w:rsid w:val="009B6D87"/>
    <w:rsid w:val="009C062D"/>
    <w:rsid w:val="009C0FAF"/>
    <w:rsid w:val="009D2ECB"/>
    <w:rsid w:val="009D65D2"/>
    <w:rsid w:val="009E166C"/>
    <w:rsid w:val="009E1AD4"/>
    <w:rsid w:val="009E2F24"/>
    <w:rsid w:val="009E362C"/>
    <w:rsid w:val="009E559D"/>
    <w:rsid w:val="009E5A62"/>
    <w:rsid w:val="009E628C"/>
    <w:rsid w:val="009E6427"/>
    <w:rsid w:val="009F1CBF"/>
    <w:rsid w:val="009F3745"/>
    <w:rsid w:val="009F3F20"/>
    <w:rsid w:val="009F64BC"/>
    <w:rsid w:val="00A02B27"/>
    <w:rsid w:val="00A05199"/>
    <w:rsid w:val="00A052D0"/>
    <w:rsid w:val="00A06735"/>
    <w:rsid w:val="00A06A26"/>
    <w:rsid w:val="00A12C10"/>
    <w:rsid w:val="00A13462"/>
    <w:rsid w:val="00A202DA"/>
    <w:rsid w:val="00A209F2"/>
    <w:rsid w:val="00A20EDC"/>
    <w:rsid w:val="00A2325F"/>
    <w:rsid w:val="00A23B76"/>
    <w:rsid w:val="00A24CD2"/>
    <w:rsid w:val="00A26DB4"/>
    <w:rsid w:val="00A30029"/>
    <w:rsid w:val="00A30B31"/>
    <w:rsid w:val="00A319FB"/>
    <w:rsid w:val="00A31E99"/>
    <w:rsid w:val="00A35D1F"/>
    <w:rsid w:val="00A35D39"/>
    <w:rsid w:val="00A36385"/>
    <w:rsid w:val="00A412B0"/>
    <w:rsid w:val="00A43DE2"/>
    <w:rsid w:val="00A46925"/>
    <w:rsid w:val="00A47733"/>
    <w:rsid w:val="00A551CB"/>
    <w:rsid w:val="00A56185"/>
    <w:rsid w:val="00A609C2"/>
    <w:rsid w:val="00A60BAA"/>
    <w:rsid w:val="00A66C41"/>
    <w:rsid w:val="00A71F06"/>
    <w:rsid w:val="00A7279C"/>
    <w:rsid w:val="00A7365C"/>
    <w:rsid w:val="00A75DC3"/>
    <w:rsid w:val="00A760DC"/>
    <w:rsid w:val="00A77B86"/>
    <w:rsid w:val="00A77E99"/>
    <w:rsid w:val="00A801D2"/>
    <w:rsid w:val="00A86491"/>
    <w:rsid w:val="00A87CB0"/>
    <w:rsid w:val="00A92EEA"/>
    <w:rsid w:val="00A932D1"/>
    <w:rsid w:val="00A95EED"/>
    <w:rsid w:val="00AA4BFC"/>
    <w:rsid w:val="00AA5171"/>
    <w:rsid w:val="00AA7F95"/>
    <w:rsid w:val="00AB021B"/>
    <w:rsid w:val="00AB1EC2"/>
    <w:rsid w:val="00AB1F1E"/>
    <w:rsid w:val="00AB1FB0"/>
    <w:rsid w:val="00AB2463"/>
    <w:rsid w:val="00AB35B1"/>
    <w:rsid w:val="00AB50B5"/>
    <w:rsid w:val="00AB50E0"/>
    <w:rsid w:val="00AB750D"/>
    <w:rsid w:val="00AC05B1"/>
    <w:rsid w:val="00AC31B5"/>
    <w:rsid w:val="00AC5501"/>
    <w:rsid w:val="00AC6F5C"/>
    <w:rsid w:val="00AD0D2F"/>
    <w:rsid w:val="00AD0E94"/>
    <w:rsid w:val="00AD321C"/>
    <w:rsid w:val="00AD4FF3"/>
    <w:rsid w:val="00AD5618"/>
    <w:rsid w:val="00AE1361"/>
    <w:rsid w:val="00AE1B85"/>
    <w:rsid w:val="00AE1DFC"/>
    <w:rsid w:val="00AE2CB0"/>
    <w:rsid w:val="00AE4614"/>
    <w:rsid w:val="00AE4FD6"/>
    <w:rsid w:val="00AE5B42"/>
    <w:rsid w:val="00AE7174"/>
    <w:rsid w:val="00AF50AA"/>
    <w:rsid w:val="00B00151"/>
    <w:rsid w:val="00B023FF"/>
    <w:rsid w:val="00B04B63"/>
    <w:rsid w:val="00B05017"/>
    <w:rsid w:val="00B068B2"/>
    <w:rsid w:val="00B07C5C"/>
    <w:rsid w:val="00B16694"/>
    <w:rsid w:val="00B17B79"/>
    <w:rsid w:val="00B20CE5"/>
    <w:rsid w:val="00B21C00"/>
    <w:rsid w:val="00B21F0F"/>
    <w:rsid w:val="00B2227E"/>
    <w:rsid w:val="00B23B08"/>
    <w:rsid w:val="00B24404"/>
    <w:rsid w:val="00B26AB9"/>
    <w:rsid w:val="00B31F20"/>
    <w:rsid w:val="00B33B88"/>
    <w:rsid w:val="00B357EE"/>
    <w:rsid w:val="00B37457"/>
    <w:rsid w:val="00B374CE"/>
    <w:rsid w:val="00B45EFF"/>
    <w:rsid w:val="00B47661"/>
    <w:rsid w:val="00B513D5"/>
    <w:rsid w:val="00B522CD"/>
    <w:rsid w:val="00B541BC"/>
    <w:rsid w:val="00B54D26"/>
    <w:rsid w:val="00B609B7"/>
    <w:rsid w:val="00B63BA3"/>
    <w:rsid w:val="00B6423D"/>
    <w:rsid w:val="00B65657"/>
    <w:rsid w:val="00B673AB"/>
    <w:rsid w:val="00B703E2"/>
    <w:rsid w:val="00B70893"/>
    <w:rsid w:val="00B744EE"/>
    <w:rsid w:val="00B83C7A"/>
    <w:rsid w:val="00B84B2E"/>
    <w:rsid w:val="00B87995"/>
    <w:rsid w:val="00B90A70"/>
    <w:rsid w:val="00B91159"/>
    <w:rsid w:val="00B91CC0"/>
    <w:rsid w:val="00B92009"/>
    <w:rsid w:val="00B93E78"/>
    <w:rsid w:val="00B96A1D"/>
    <w:rsid w:val="00BA06AF"/>
    <w:rsid w:val="00BA10B0"/>
    <w:rsid w:val="00BA3204"/>
    <w:rsid w:val="00BA371A"/>
    <w:rsid w:val="00BA5C47"/>
    <w:rsid w:val="00BA6993"/>
    <w:rsid w:val="00BB1BF6"/>
    <w:rsid w:val="00BB55E5"/>
    <w:rsid w:val="00BC3997"/>
    <w:rsid w:val="00BC52A1"/>
    <w:rsid w:val="00BC53E2"/>
    <w:rsid w:val="00BC6553"/>
    <w:rsid w:val="00BC7DF6"/>
    <w:rsid w:val="00BC7E69"/>
    <w:rsid w:val="00BD053B"/>
    <w:rsid w:val="00BD0BD6"/>
    <w:rsid w:val="00BD265E"/>
    <w:rsid w:val="00BD2AEA"/>
    <w:rsid w:val="00BD4366"/>
    <w:rsid w:val="00BD635D"/>
    <w:rsid w:val="00BD688C"/>
    <w:rsid w:val="00BD74EB"/>
    <w:rsid w:val="00BE6291"/>
    <w:rsid w:val="00BE6493"/>
    <w:rsid w:val="00BE67BE"/>
    <w:rsid w:val="00BE78C7"/>
    <w:rsid w:val="00BF04DF"/>
    <w:rsid w:val="00BF21E8"/>
    <w:rsid w:val="00BF2A0A"/>
    <w:rsid w:val="00BF308D"/>
    <w:rsid w:val="00BF4826"/>
    <w:rsid w:val="00BF5A7D"/>
    <w:rsid w:val="00BF5F8E"/>
    <w:rsid w:val="00C02AFB"/>
    <w:rsid w:val="00C035A6"/>
    <w:rsid w:val="00C0649A"/>
    <w:rsid w:val="00C06944"/>
    <w:rsid w:val="00C1096D"/>
    <w:rsid w:val="00C14E5E"/>
    <w:rsid w:val="00C177FD"/>
    <w:rsid w:val="00C226A7"/>
    <w:rsid w:val="00C25302"/>
    <w:rsid w:val="00C2592C"/>
    <w:rsid w:val="00C2783C"/>
    <w:rsid w:val="00C31439"/>
    <w:rsid w:val="00C330F9"/>
    <w:rsid w:val="00C35132"/>
    <w:rsid w:val="00C35DCB"/>
    <w:rsid w:val="00C405B6"/>
    <w:rsid w:val="00C438A2"/>
    <w:rsid w:val="00C46B5E"/>
    <w:rsid w:val="00C51B71"/>
    <w:rsid w:val="00C5299A"/>
    <w:rsid w:val="00C52D04"/>
    <w:rsid w:val="00C53BFE"/>
    <w:rsid w:val="00C53CB6"/>
    <w:rsid w:val="00C54913"/>
    <w:rsid w:val="00C5504E"/>
    <w:rsid w:val="00C619D6"/>
    <w:rsid w:val="00C63378"/>
    <w:rsid w:val="00C66BE1"/>
    <w:rsid w:val="00C67A14"/>
    <w:rsid w:val="00C70F09"/>
    <w:rsid w:val="00C70FBF"/>
    <w:rsid w:val="00C7342B"/>
    <w:rsid w:val="00C82F7C"/>
    <w:rsid w:val="00C83FC1"/>
    <w:rsid w:val="00C85D21"/>
    <w:rsid w:val="00C85D73"/>
    <w:rsid w:val="00C876F7"/>
    <w:rsid w:val="00C93DA1"/>
    <w:rsid w:val="00C93F1C"/>
    <w:rsid w:val="00C979A1"/>
    <w:rsid w:val="00C97AD7"/>
    <w:rsid w:val="00CA528D"/>
    <w:rsid w:val="00CA6986"/>
    <w:rsid w:val="00CB42D2"/>
    <w:rsid w:val="00CB5913"/>
    <w:rsid w:val="00CB62A4"/>
    <w:rsid w:val="00CB648C"/>
    <w:rsid w:val="00CB7E67"/>
    <w:rsid w:val="00CC0905"/>
    <w:rsid w:val="00CC0B88"/>
    <w:rsid w:val="00CC133C"/>
    <w:rsid w:val="00CC2AC6"/>
    <w:rsid w:val="00CC642C"/>
    <w:rsid w:val="00CD0E5C"/>
    <w:rsid w:val="00CD45DF"/>
    <w:rsid w:val="00CD5697"/>
    <w:rsid w:val="00CE69ED"/>
    <w:rsid w:val="00CE6D5F"/>
    <w:rsid w:val="00CE7057"/>
    <w:rsid w:val="00CE7BCC"/>
    <w:rsid w:val="00CF0582"/>
    <w:rsid w:val="00CF271C"/>
    <w:rsid w:val="00CF2EE1"/>
    <w:rsid w:val="00CF3541"/>
    <w:rsid w:val="00CF3C8E"/>
    <w:rsid w:val="00CF5037"/>
    <w:rsid w:val="00CF774E"/>
    <w:rsid w:val="00D036CC"/>
    <w:rsid w:val="00D038CE"/>
    <w:rsid w:val="00D052F2"/>
    <w:rsid w:val="00D06982"/>
    <w:rsid w:val="00D07EA2"/>
    <w:rsid w:val="00D105B1"/>
    <w:rsid w:val="00D12313"/>
    <w:rsid w:val="00D13020"/>
    <w:rsid w:val="00D139C6"/>
    <w:rsid w:val="00D139ED"/>
    <w:rsid w:val="00D152F4"/>
    <w:rsid w:val="00D15878"/>
    <w:rsid w:val="00D162AA"/>
    <w:rsid w:val="00D16C45"/>
    <w:rsid w:val="00D17D7C"/>
    <w:rsid w:val="00D252DE"/>
    <w:rsid w:val="00D258BF"/>
    <w:rsid w:val="00D261B5"/>
    <w:rsid w:val="00D2652B"/>
    <w:rsid w:val="00D314E3"/>
    <w:rsid w:val="00D3223E"/>
    <w:rsid w:val="00D3657A"/>
    <w:rsid w:val="00D373D7"/>
    <w:rsid w:val="00D40204"/>
    <w:rsid w:val="00D41CEE"/>
    <w:rsid w:val="00D43EA8"/>
    <w:rsid w:val="00D50272"/>
    <w:rsid w:val="00D50F72"/>
    <w:rsid w:val="00D517D5"/>
    <w:rsid w:val="00D52130"/>
    <w:rsid w:val="00D5460C"/>
    <w:rsid w:val="00D5535F"/>
    <w:rsid w:val="00D55F99"/>
    <w:rsid w:val="00D56549"/>
    <w:rsid w:val="00D60789"/>
    <w:rsid w:val="00D62942"/>
    <w:rsid w:val="00D62AF1"/>
    <w:rsid w:val="00D63742"/>
    <w:rsid w:val="00D67227"/>
    <w:rsid w:val="00D71061"/>
    <w:rsid w:val="00D71F29"/>
    <w:rsid w:val="00D72D22"/>
    <w:rsid w:val="00D73368"/>
    <w:rsid w:val="00D7372D"/>
    <w:rsid w:val="00D74DD8"/>
    <w:rsid w:val="00D819AB"/>
    <w:rsid w:val="00D81BAE"/>
    <w:rsid w:val="00D8493B"/>
    <w:rsid w:val="00D87558"/>
    <w:rsid w:val="00D92CF6"/>
    <w:rsid w:val="00DA0A3A"/>
    <w:rsid w:val="00DA0BE6"/>
    <w:rsid w:val="00DA10AA"/>
    <w:rsid w:val="00DA313F"/>
    <w:rsid w:val="00DA40C7"/>
    <w:rsid w:val="00DA4D98"/>
    <w:rsid w:val="00DA4FDE"/>
    <w:rsid w:val="00DA5642"/>
    <w:rsid w:val="00DA6E1D"/>
    <w:rsid w:val="00DA7336"/>
    <w:rsid w:val="00DB06ED"/>
    <w:rsid w:val="00DB2A0D"/>
    <w:rsid w:val="00DB2E6F"/>
    <w:rsid w:val="00DB3D46"/>
    <w:rsid w:val="00DB5163"/>
    <w:rsid w:val="00DC052E"/>
    <w:rsid w:val="00DC42AC"/>
    <w:rsid w:val="00DC51CB"/>
    <w:rsid w:val="00DC545D"/>
    <w:rsid w:val="00DC6A81"/>
    <w:rsid w:val="00DC74FE"/>
    <w:rsid w:val="00DD271B"/>
    <w:rsid w:val="00DD2A15"/>
    <w:rsid w:val="00DD4FBA"/>
    <w:rsid w:val="00DD578B"/>
    <w:rsid w:val="00DD594F"/>
    <w:rsid w:val="00DE2A8F"/>
    <w:rsid w:val="00DE39E3"/>
    <w:rsid w:val="00DE468C"/>
    <w:rsid w:val="00DE7389"/>
    <w:rsid w:val="00DE7B71"/>
    <w:rsid w:val="00DE7E92"/>
    <w:rsid w:val="00DF3572"/>
    <w:rsid w:val="00DF3E76"/>
    <w:rsid w:val="00DF66CF"/>
    <w:rsid w:val="00DF6FE7"/>
    <w:rsid w:val="00DF72A8"/>
    <w:rsid w:val="00E009AF"/>
    <w:rsid w:val="00E01BB4"/>
    <w:rsid w:val="00E036BB"/>
    <w:rsid w:val="00E03A29"/>
    <w:rsid w:val="00E05599"/>
    <w:rsid w:val="00E102FE"/>
    <w:rsid w:val="00E13057"/>
    <w:rsid w:val="00E14E98"/>
    <w:rsid w:val="00E20281"/>
    <w:rsid w:val="00E210AB"/>
    <w:rsid w:val="00E2204F"/>
    <w:rsid w:val="00E23872"/>
    <w:rsid w:val="00E247FF"/>
    <w:rsid w:val="00E25B8B"/>
    <w:rsid w:val="00E26627"/>
    <w:rsid w:val="00E269C5"/>
    <w:rsid w:val="00E27BE7"/>
    <w:rsid w:val="00E3302D"/>
    <w:rsid w:val="00E35795"/>
    <w:rsid w:val="00E4358F"/>
    <w:rsid w:val="00E45F11"/>
    <w:rsid w:val="00E46B3A"/>
    <w:rsid w:val="00E514B5"/>
    <w:rsid w:val="00E5297C"/>
    <w:rsid w:val="00E54BC4"/>
    <w:rsid w:val="00E57BCB"/>
    <w:rsid w:val="00E6072C"/>
    <w:rsid w:val="00E6123A"/>
    <w:rsid w:val="00E628ED"/>
    <w:rsid w:val="00E654A8"/>
    <w:rsid w:val="00E66320"/>
    <w:rsid w:val="00E67B27"/>
    <w:rsid w:val="00E70857"/>
    <w:rsid w:val="00E731CB"/>
    <w:rsid w:val="00E76C14"/>
    <w:rsid w:val="00E833C5"/>
    <w:rsid w:val="00E83716"/>
    <w:rsid w:val="00E860C9"/>
    <w:rsid w:val="00E92596"/>
    <w:rsid w:val="00E9283E"/>
    <w:rsid w:val="00E937A5"/>
    <w:rsid w:val="00E94BD1"/>
    <w:rsid w:val="00E96106"/>
    <w:rsid w:val="00EA0110"/>
    <w:rsid w:val="00EA28E6"/>
    <w:rsid w:val="00EA5811"/>
    <w:rsid w:val="00EA5D39"/>
    <w:rsid w:val="00EA730D"/>
    <w:rsid w:val="00EA7C8C"/>
    <w:rsid w:val="00EB31DE"/>
    <w:rsid w:val="00EB3271"/>
    <w:rsid w:val="00EB625A"/>
    <w:rsid w:val="00EC026A"/>
    <w:rsid w:val="00EC14BF"/>
    <w:rsid w:val="00EC1B91"/>
    <w:rsid w:val="00EC47DF"/>
    <w:rsid w:val="00EC5359"/>
    <w:rsid w:val="00EC562F"/>
    <w:rsid w:val="00EC6D69"/>
    <w:rsid w:val="00ED21C2"/>
    <w:rsid w:val="00ED3EDD"/>
    <w:rsid w:val="00ED7D8D"/>
    <w:rsid w:val="00EE1427"/>
    <w:rsid w:val="00EE1848"/>
    <w:rsid w:val="00EE2CDE"/>
    <w:rsid w:val="00EE4A55"/>
    <w:rsid w:val="00EE5ED9"/>
    <w:rsid w:val="00EE65F7"/>
    <w:rsid w:val="00EE747C"/>
    <w:rsid w:val="00EF0C20"/>
    <w:rsid w:val="00EF6801"/>
    <w:rsid w:val="00EF7AC8"/>
    <w:rsid w:val="00F002AA"/>
    <w:rsid w:val="00F02DB3"/>
    <w:rsid w:val="00F03243"/>
    <w:rsid w:val="00F03A78"/>
    <w:rsid w:val="00F04628"/>
    <w:rsid w:val="00F0592D"/>
    <w:rsid w:val="00F07418"/>
    <w:rsid w:val="00F108B1"/>
    <w:rsid w:val="00F12F02"/>
    <w:rsid w:val="00F13909"/>
    <w:rsid w:val="00F24312"/>
    <w:rsid w:val="00F25A46"/>
    <w:rsid w:val="00F26555"/>
    <w:rsid w:val="00F27BAE"/>
    <w:rsid w:val="00F27C6F"/>
    <w:rsid w:val="00F31DAC"/>
    <w:rsid w:val="00F34377"/>
    <w:rsid w:val="00F34873"/>
    <w:rsid w:val="00F3512B"/>
    <w:rsid w:val="00F35A9B"/>
    <w:rsid w:val="00F40615"/>
    <w:rsid w:val="00F41347"/>
    <w:rsid w:val="00F41626"/>
    <w:rsid w:val="00F42E2D"/>
    <w:rsid w:val="00F44BE4"/>
    <w:rsid w:val="00F44EDC"/>
    <w:rsid w:val="00F45DCA"/>
    <w:rsid w:val="00F51C1F"/>
    <w:rsid w:val="00F531AE"/>
    <w:rsid w:val="00F56BD4"/>
    <w:rsid w:val="00F57D5E"/>
    <w:rsid w:val="00F603E2"/>
    <w:rsid w:val="00F630A3"/>
    <w:rsid w:val="00F63B9A"/>
    <w:rsid w:val="00F657AB"/>
    <w:rsid w:val="00F65B2C"/>
    <w:rsid w:val="00F65CC5"/>
    <w:rsid w:val="00F66513"/>
    <w:rsid w:val="00F67366"/>
    <w:rsid w:val="00F67542"/>
    <w:rsid w:val="00F723E5"/>
    <w:rsid w:val="00F72925"/>
    <w:rsid w:val="00F7334F"/>
    <w:rsid w:val="00F74767"/>
    <w:rsid w:val="00F74A91"/>
    <w:rsid w:val="00F74F42"/>
    <w:rsid w:val="00F76CE5"/>
    <w:rsid w:val="00F83706"/>
    <w:rsid w:val="00F876A5"/>
    <w:rsid w:val="00F931F2"/>
    <w:rsid w:val="00F933C0"/>
    <w:rsid w:val="00F94C3C"/>
    <w:rsid w:val="00F959A7"/>
    <w:rsid w:val="00F96D7F"/>
    <w:rsid w:val="00FA46C3"/>
    <w:rsid w:val="00FA5120"/>
    <w:rsid w:val="00FB09BB"/>
    <w:rsid w:val="00FB0DDB"/>
    <w:rsid w:val="00FB2A4C"/>
    <w:rsid w:val="00FB4010"/>
    <w:rsid w:val="00FB5DEA"/>
    <w:rsid w:val="00FC1407"/>
    <w:rsid w:val="00FC3362"/>
    <w:rsid w:val="00FC3AD6"/>
    <w:rsid w:val="00FC6500"/>
    <w:rsid w:val="00FD1190"/>
    <w:rsid w:val="00FD675D"/>
    <w:rsid w:val="00FD79F4"/>
    <w:rsid w:val="00FE103D"/>
    <w:rsid w:val="00FE2049"/>
    <w:rsid w:val="00FE3153"/>
    <w:rsid w:val="00FF0810"/>
    <w:rsid w:val="00FF35A6"/>
    <w:rsid w:val="00FF6632"/>
    <w:rsid w:val="01B09292"/>
    <w:rsid w:val="027525B0"/>
    <w:rsid w:val="035AC871"/>
    <w:rsid w:val="05A9E9B9"/>
    <w:rsid w:val="05E3BE8E"/>
    <w:rsid w:val="07244AE0"/>
    <w:rsid w:val="082E05CD"/>
    <w:rsid w:val="0B123DCB"/>
    <w:rsid w:val="0B25CCF1"/>
    <w:rsid w:val="0CBC734E"/>
    <w:rsid w:val="0CC19D52"/>
    <w:rsid w:val="0DB7B1DF"/>
    <w:rsid w:val="0ECA789A"/>
    <w:rsid w:val="0EEAB590"/>
    <w:rsid w:val="14DCC9C2"/>
    <w:rsid w:val="155DC093"/>
    <w:rsid w:val="162769C0"/>
    <w:rsid w:val="16B3B39B"/>
    <w:rsid w:val="172ABD0A"/>
    <w:rsid w:val="175C428B"/>
    <w:rsid w:val="180C3D7F"/>
    <w:rsid w:val="1A881ECA"/>
    <w:rsid w:val="1ABAC855"/>
    <w:rsid w:val="1CDFAEA2"/>
    <w:rsid w:val="1F557F53"/>
    <w:rsid w:val="2088CB3D"/>
    <w:rsid w:val="21DE73AF"/>
    <w:rsid w:val="231A051E"/>
    <w:rsid w:val="2331AE05"/>
    <w:rsid w:val="26FDF55C"/>
    <w:rsid w:val="29E466C7"/>
    <w:rsid w:val="2C799390"/>
    <w:rsid w:val="2D43BC9D"/>
    <w:rsid w:val="2D549F80"/>
    <w:rsid w:val="2F746A68"/>
    <w:rsid w:val="30B596DB"/>
    <w:rsid w:val="330F3A8B"/>
    <w:rsid w:val="34A455CE"/>
    <w:rsid w:val="36A9C172"/>
    <w:rsid w:val="37A55C5A"/>
    <w:rsid w:val="3C4AC06B"/>
    <w:rsid w:val="45BAE772"/>
    <w:rsid w:val="48A596E5"/>
    <w:rsid w:val="49ADD63B"/>
    <w:rsid w:val="4A8C9CF7"/>
    <w:rsid w:val="4B9FAE6A"/>
    <w:rsid w:val="4D0221B7"/>
    <w:rsid w:val="4E3C0B7F"/>
    <w:rsid w:val="507300E5"/>
    <w:rsid w:val="5180C5CA"/>
    <w:rsid w:val="51E6EB4F"/>
    <w:rsid w:val="526EBCC0"/>
    <w:rsid w:val="545ABB43"/>
    <w:rsid w:val="54DB9175"/>
    <w:rsid w:val="55D7CA03"/>
    <w:rsid w:val="56AE3D84"/>
    <w:rsid w:val="56C75B75"/>
    <w:rsid w:val="56DEB556"/>
    <w:rsid w:val="59BC0FD6"/>
    <w:rsid w:val="5D517B57"/>
    <w:rsid w:val="61228177"/>
    <w:rsid w:val="66AE28D7"/>
    <w:rsid w:val="68D2CAFE"/>
    <w:rsid w:val="6CDCD01C"/>
    <w:rsid w:val="6E6673B5"/>
    <w:rsid w:val="707FA1C0"/>
    <w:rsid w:val="7091F588"/>
    <w:rsid w:val="70B7D3D9"/>
    <w:rsid w:val="70E3164E"/>
    <w:rsid w:val="740F44F3"/>
    <w:rsid w:val="75B034FE"/>
    <w:rsid w:val="75B83E2C"/>
    <w:rsid w:val="789B1984"/>
    <w:rsid w:val="78FEAE69"/>
    <w:rsid w:val="791AAA72"/>
    <w:rsid w:val="7A3C77CC"/>
    <w:rsid w:val="7CB7EF01"/>
    <w:rsid w:val="7DF119F6"/>
    <w:rsid w:val="7EF7E9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35E7C"/>
  <w15:chartTrackingRefBased/>
  <w15:docId w15:val="{DAF8855E-F2B7-4462-A1A9-C2CAF681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5C4"/>
    <w:rPr>
      <w:rFonts w:ascii="Calibri" w:eastAsia="Calibri" w:hAnsi="Calibri" w:cs="Calibri"/>
    </w:rPr>
  </w:style>
  <w:style w:type="paragraph" w:styleId="Heading1">
    <w:name w:val="heading 1"/>
    <w:basedOn w:val="Normal"/>
    <w:next w:val="Normal"/>
    <w:link w:val="Heading1Char"/>
    <w:uiPriority w:val="9"/>
    <w:qFormat/>
    <w:rsid w:val="002A3E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55459"/>
    <w:pPr>
      <w:keepNext/>
      <w:outlineLvl w:val="1"/>
    </w:pPr>
    <w:rPr>
      <w:rFonts w:ascii="Arial" w:eastAsia="Times New Roman" w:hAnsi="Arial" w:cs="Arial"/>
      <w:b/>
      <w:bCs/>
      <w:color w:val="000000"/>
      <w:sz w:val="28"/>
      <w:szCs w:val="24"/>
    </w:rPr>
  </w:style>
  <w:style w:type="paragraph" w:styleId="Heading3">
    <w:name w:val="heading 3"/>
    <w:basedOn w:val="Normal"/>
    <w:next w:val="Normal"/>
    <w:link w:val="Heading3Char"/>
    <w:qFormat/>
    <w:rsid w:val="0019115F"/>
    <w:pPr>
      <w:keepNext/>
      <w:outlineLvl w:val="2"/>
    </w:pPr>
    <w:rPr>
      <w:rFonts w:asciiTheme="minorHAnsi" w:eastAsia="Times New Roman" w:hAnsiTheme="minorHAnsi" w:cstheme="minorHAnsi"/>
      <w:b/>
      <w:bCs/>
      <w:color w:val="000000"/>
    </w:rPr>
  </w:style>
  <w:style w:type="paragraph" w:styleId="Heading4">
    <w:name w:val="heading 4"/>
    <w:basedOn w:val="Normal"/>
    <w:next w:val="Normal"/>
    <w:link w:val="Heading4Char"/>
    <w:uiPriority w:val="9"/>
    <w:unhideWhenUsed/>
    <w:qFormat/>
    <w:rsid w:val="005C6F89"/>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5459"/>
    <w:rPr>
      <w:rFonts w:ascii="Arial" w:eastAsia="Times New Roman" w:hAnsi="Arial" w:cs="Arial"/>
      <w:b/>
      <w:bCs/>
      <w:color w:val="000000"/>
      <w:sz w:val="28"/>
      <w:szCs w:val="24"/>
    </w:rPr>
  </w:style>
  <w:style w:type="character" w:customStyle="1" w:styleId="Heading3Char">
    <w:name w:val="Heading 3 Char"/>
    <w:basedOn w:val="DefaultParagraphFont"/>
    <w:link w:val="Heading3"/>
    <w:rsid w:val="0019115F"/>
    <w:rPr>
      <w:rFonts w:eastAsia="Times New Roman" w:cstheme="minorHAnsi"/>
      <w:b/>
      <w:bCs/>
      <w:color w:val="000000"/>
    </w:rPr>
  </w:style>
  <w:style w:type="character" w:styleId="Hyperlink">
    <w:name w:val="Hyperlink"/>
    <w:basedOn w:val="DefaultParagraphFont"/>
    <w:uiPriority w:val="99"/>
    <w:unhideWhenUsed/>
    <w:rsid w:val="007B19A4"/>
    <w:rPr>
      <w:color w:val="0563C1"/>
      <w:u w:val="single"/>
    </w:rPr>
  </w:style>
  <w:style w:type="paragraph" w:styleId="ListParagraph">
    <w:name w:val="List Paragraph"/>
    <w:basedOn w:val="Normal"/>
    <w:uiPriority w:val="34"/>
    <w:qFormat/>
    <w:rsid w:val="007B19A4"/>
    <w:pPr>
      <w:ind w:left="720"/>
    </w:pPr>
  </w:style>
  <w:style w:type="table" w:styleId="TableGrid">
    <w:name w:val="Table Grid"/>
    <w:basedOn w:val="TableNormal"/>
    <w:uiPriority w:val="59"/>
    <w:rsid w:val="007B19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19A4"/>
    <w:pPr>
      <w:spacing w:after="0" w:line="240" w:lineRule="auto"/>
    </w:pPr>
  </w:style>
  <w:style w:type="paragraph" w:styleId="Header">
    <w:name w:val="header"/>
    <w:basedOn w:val="Normal"/>
    <w:link w:val="HeaderChar"/>
    <w:uiPriority w:val="99"/>
    <w:rsid w:val="007B19A4"/>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19A4"/>
    <w:rPr>
      <w:rFonts w:ascii="Times New Roman" w:eastAsia="Times New Roman" w:hAnsi="Times New Roman" w:cs="Times New Roman"/>
      <w:sz w:val="24"/>
      <w:szCs w:val="24"/>
    </w:rPr>
  </w:style>
  <w:style w:type="paragraph" w:styleId="Footer">
    <w:name w:val="footer"/>
    <w:basedOn w:val="Normal"/>
    <w:link w:val="FooterChar"/>
    <w:uiPriority w:val="99"/>
    <w:rsid w:val="007B19A4"/>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9A4"/>
    <w:rPr>
      <w:rFonts w:ascii="Times New Roman" w:eastAsia="Times New Roman" w:hAnsi="Times New Roman" w:cs="Times New Roman"/>
      <w:sz w:val="24"/>
      <w:szCs w:val="24"/>
    </w:rPr>
  </w:style>
  <w:style w:type="table" w:customStyle="1" w:styleId="GridTable4-Accent11">
    <w:name w:val="Grid Table 4 - Accent 11"/>
    <w:basedOn w:val="TableNormal"/>
    <w:uiPriority w:val="49"/>
    <w:rsid w:val="007B19A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F41626"/>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1F791F"/>
    <w:rPr>
      <w:color w:val="605E5C"/>
      <w:shd w:val="clear" w:color="auto" w:fill="E1DFDD"/>
    </w:rPr>
  </w:style>
  <w:style w:type="character" w:customStyle="1" w:styleId="xnormaltextrun1">
    <w:name w:val="xnormaltextrun1"/>
    <w:basedOn w:val="DefaultParagraphFont"/>
    <w:rsid w:val="00E009AF"/>
  </w:style>
  <w:style w:type="character" w:styleId="FollowedHyperlink">
    <w:name w:val="FollowedHyperlink"/>
    <w:basedOn w:val="DefaultParagraphFont"/>
    <w:uiPriority w:val="99"/>
    <w:semiHidden/>
    <w:unhideWhenUsed/>
    <w:rsid w:val="0032537F"/>
    <w:rPr>
      <w:color w:val="954F72" w:themeColor="followedHyperlink"/>
      <w:u w:val="single"/>
    </w:rPr>
  </w:style>
  <w:style w:type="character" w:customStyle="1" w:styleId="Heading1Char">
    <w:name w:val="Heading 1 Char"/>
    <w:basedOn w:val="DefaultParagraphFont"/>
    <w:link w:val="Heading1"/>
    <w:uiPriority w:val="9"/>
    <w:rsid w:val="002A3EA4"/>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D72D22"/>
  </w:style>
  <w:style w:type="character" w:customStyle="1" w:styleId="cf01">
    <w:name w:val="cf01"/>
    <w:basedOn w:val="DefaultParagraphFont"/>
    <w:rsid w:val="00F44BE4"/>
    <w:rPr>
      <w:rFonts w:ascii="Segoe UI" w:hAnsi="Segoe UI" w:cs="Segoe UI" w:hint="default"/>
      <w:color w:val="262626"/>
      <w:sz w:val="21"/>
      <w:szCs w:val="21"/>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C14BF"/>
    <w:rPr>
      <w:b/>
      <w:bCs/>
    </w:rPr>
  </w:style>
  <w:style w:type="character" w:customStyle="1" w:styleId="CommentSubjectChar">
    <w:name w:val="Comment Subject Char"/>
    <w:basedOn w:val="CommentTextChar"/>
    <w:link w:val="CommentSubject"/>
    <w:uiPriority w:val="99"/>
    <w:semiHidden/>
    <w:rsid w:val="00EC14BF"/>
    <w:rPr>
      <w:rFonts w:ascii="Calibri" w:eastAsia="Calibri" w:hAnsi="Calibri" w:cs="Calibri"/>
      <w:b/>
      <w:bCs/>
      <w:sz w:val="20"/>
      <w:szCs w:val="20"/>
    </w:rPr>
  </w:style>
  <w:style w:type="character" w:customStyle="1" w:styleId="eop">
    <w:name w:val="eop"/>
    <w:basedOn w:val="DefaultParagraphFont"/>
    <w:rsid w:val="000A448D"/>
  </w:style>
  <w:style w:type="character" w:customStyle="1" w:styleId="Heading4Char">
    <w:name w:val="Heading 4 Char"/>
    <w:basedOn w:val="DefaultParagraphFont"/>
    <w:link w:val="Heading4"/>
    <w:uiPriority w:val="9"/>
    <w:rsid w:val="005C6F89"/>
    <w:rPr>
      <w:rFonts w:asciiTheme="majorHAnsi" w:eastAsiaTheme="majorEastAsia" w:hAnsiTheme="majorHAnsi" w:cstheme="majorBidi"/>
      <w:i/>
      <w:iCs/>
    </w:rPr>
  </w:style>
  <w:style w:type="table" w:styleId="GridTable4-Accent6">
    <w:name w:val="Grid Table 4 Accent 6"/>
    <w:basedOn w:val="TableNormal"/>
    <w:uiPriority w:val="49"/>
    <w:rsid w:val="009B4E4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mphasis">
    <w:name w:val="Emphasis"/>
    <w:basedOn w:val="DefaultParagraphFont"/>
    <w:uiPriority w:val="20"/>
    <w:qFormat/>
    <w:rsid w:val="003005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720">
      <w:bodyDiv w:val="1"/>
      <w:marLeft w:val="0"/>
      <w:marRight w:val="0"/>
      <w:marTop w:val="0"/>
      <w:marBottom w:val="0"/>
      <w:divBdr>
        <w:top w:val="none" w:sz="0" w:space="0" w:color="auto"/>
        <w:left w:val="none" w:sz="0" w:space="0" w:color="auto"/>
        <w:bottom w:val="none" w:sz="0" w:space="0" w:color="auto"/>
        <w:right w:val="none" w:sz="0" w:space="0" w:color="auto"/>
      </w:divBdr>
    </w:div>
    <w:div w:id="254091024">
      <w:bodyDiv w:val="1"/>
      <w:marLeft w:val="0"/>
      <w:marRight w:val="0"/>
      <w:marTop w:val="0"/>
      <w:marBottom w:val="0"/>
      <w:divBdr>
        <w:top w:val="none" w:sz="0" w:space="0" w:color="auto"/>
        <w:left w:val="none" w:sz="0" w:space="0" w:color="auto"/>
        <w:bottom w:val="none" w:sz="0" w:space="0" w:color="auto"/>
        <w:right w:val="none" w:sz="0" w:space="0" w:color="auto"/>
      </w:divBdr>
      <w:divsChild>
        <w:div w:id="684014933">
          <w:marLeft w:val="0"/>
          <w:marRight w:val="0"/>
          <w:marTop w:val="0"/>
          <w:marBottom w:val="0"/>
          <w:divBdr>
            <w:top w:val="none" w:sz="0" w:space="0" w:color="auto"/>
            <w:left w:val="none" w:sz="0" w:space="0" w:color="auto"/>
            <w:bottom w:val="none" w:sz="0" w:space="0" w:color="auto"/>
            <w:right w:val="none" w:sz="0" w:space="0" w:color="auto"/>
          </w:divBdr>
        </w:div>
      </w:divsChild>
    </w:div>
    <w:div w:id="641545395">
      <w:bodyDiv w:val="1"/>
      <w:marLeft w:val="0"/>
      <w:marRight w:val="0"/>
      <w:marTop w:val="0"/>
      <w:marBottom w:val="0"/>
      <w:divBdr>
        <w:top w:val="none" w:sz="0" w:space="0" w:color="auto"/>
        <w:left w:val="none" w:sz="0" w:space="0" w:color="auto"/>
        <w:bottom w:val="none" w:sz="0" w:space="0" w:color="auto"/>
        <w:right w:val="none" w:sz="0" w:space="0" w:color="auto"/>
      </w:divBdr>
    </w:div>
    <w:div w:id="842209327">
      <w:bodyDiv w:val="1"/>
      <w:marLeft w:val="0"/>
      <w:marRight w:val="0"/>
      <w:marTop w:val="0"/>
      <w:marBottom w:val="0"/>
      <w:divBdr>
        <w:top w:val="none" w:sz="0" w:space="0" w:color="auto"/>
        <w:left w:val="none" w:sz="0" w:space="0" w:color="auto"/>
        <w:bottom w:val="none" w:sz="0" w:space="0" w:color="auto"/>
        <w:right w:val="none" w:sz="0" w:space="0" w:color="auto"/>
      </w:divBdr>
      <w:divsChild>
        <w:div w:id="1938253269">
          <w:marLeft w:val="0"/>
          <w:marRight w:val="0"/>
          <w:marTop w:val="0"/>
          <w:marBottom w:val="0"/>
          <w:divBdr>
            <w:top w:val="none" w:sz="0" w:space="0" w:color="auto"/>
            <w:left w:val="none" w:sz="0" w:space="0" w:color="auto"/>
            <w:bottom w:val="none" w:sz="0" w:space="0" w:color="auto"/>
            <w:right w:val="none" w:sz="0" w:space="0" w:color="auto"/>
          </w:divBdr>
        </w:div>
      </w:divsChild>
    </w:div>
    <w:div w:id="951086822">
      <w:bodyDiv w:val="1"/>
      <w:marLeft w:val="0"/>
      <w:marRight w:val="0"/>
      <w:marTop w:val="0"/>
      <w:marBottom w:val="0"/>
      <w:divBdr>
        <w:top w:val="none" w:sz="0" w:space="0" w:color="auto"/>
        <w:left w:val="none" w:sz="0" w:space="0" w:color="auto"/>
        <w:bottom w:val="none" w:sz="0" w:space="0" w:color="auto"/>
        <w:right w:val="none" w:sz="0" w:space="0" w:color="auto"/>
      </w:divBdr>
    </w:div>
    <w:div w:id="1360353173">
      <w:bodyDiv w:val="1"/>
      <w:marLeft w:val="0"/>
      <w:marRight w:val="0"/>
      <w:marTop w:val="0"/>
      <w:marBottom w:val="0"/>
      <w:divBdr>
        <w:top w:val="none" w:sz="0" w:space="0" w:color="auto"/>
        <w:left w:val="none" w:sz="0" w:space="0" w:color="auto"/>
        <w:bottom w:val="none" w:sz="0" w:space="0" w:color="auto"/>
        <w:right w:val="none" w:sz="0" w:space="0" w:color="auto"/>
      </w:divBdr>
      <w:divsChild>
        <w:div w:id="2110081495">
          <w:marLeft w:val="0"/>
          <w:marRight w:val="0"/>
          <w:marTop w:val="0"/>
          <w:marBottom w:val="0"/>
          <w:divBdr>
            <w:top w:val="none" w:sz="0" w:space="0" w:color="auto"/>
            <w:left w:val="none" w:sz="0" w:space="0" w:color="auto"/>
            <w:bottom w:val="none" w:sz="0" w:space="0" w:color="auto"/>
            <w:right w:val="none" w:sz="0" w:space="0" w:color="auto"/>
          </w:divBdr>
        </w:div>
      </w:divsChild>
    </w:div>
    <w:div w:id="1611737183">
      <w:bodyDiv w:val="1"/>
      <w:marLeft w:val="0"/>
      <w:marRight w:val="0"/>
      <w:marTop w:val="0"/>
      <w:marBottom w:val="0"/>
      <w:divBdr>
        <w:top w:val="none" w:sz="0" w:space="0" w:color="auto"/>
        <w:left w:val="none" w:sz="0" w:space="0" w:color="auto"/>
        <w:bottom w:val="none" w:sz="0" w:space="0" w:color="auto"/>
        <w:right w:val="none" w:sz="0" w:space="0" w:color="auto"/>
      </w:divBdr>
    </w:div>
    <w:div w:id="1659649104">
      <w:bodyDiv w:val="1"/>
      <w:marLeft w:val="0"/>
      <w:marRight w:val="0"/>
      <w:marTop w:val="0"/>
      <w:marBottom w:val="0"/>
      <w:divBdr>
        <w:top w:val="none" w:sz="0" w:space="0" w:color="auto"/>
        <w:left w:val="none" w:sz="0" w:space="0" w:color="auto"/>
        <w:bottom w:val="none" w:sz="0" w:space="0" w:color="auto"/>
        <w:right w:val="none" w:sz="0" w:space="0" w:color="auto"/>
      </w:divBdr>
    </w:div>
    <w:div w:id="1719283029">
      <w:bodyDiv w:val="1"/>
      <w:marLeft w:val="0"/>
      <w:marRight w:val="0"/>
      <w:marTop w:val="0"/>
      <w:marBottom w:val="0"/>
      <w:divBdr>
        <w:top w:val="none" w:sz="0" w:space="0" w:color="auto"/>
        <w:left w:val="none" w:sz="0" w:space="0" w:color="auto"/>
        <w:bottom w:val="none" w:sz="0" w:space="0" w:color="auto"/>
        <w:right w:val="none" w:sz="0" w:space="0" w:color="auto"/>
      </w:divBdr>
    </w:div>
    <w:div w:id="1871913998">
      <w:bodyDiv w:val="1"/>
      <w:marLeft w:val="0"/>
      <w:marRight w:val="0"/>
      <w:marTop w:val="0"/>
      <w:marBottom w:val="0"/>
      <w:divBdr>
        <w:top w:val="none" w:sz="0" w:space="0" w:color="auto"/>
        <w:left w:val="none" w:sz="0" w:space="0" w:color="auto"/>
        <w:bottom w:val="none" w:sz="0" w:space="0" w:color="auto"/>
        <w:right w:val="none" w:sz="0" w:space="0" w:color="auto"/>
      </w:divBdr>
    </w:div>
    <w:div w:id="1883403530">
      <w:bodyDiv w:val="1"/>
      <w:marLeft w:val="0"/>
      <w:marRight w:val="0"/>
      <w:marTop w:val="0"/>
      <w:marBottom w:val="0"/>
      <w:divBdr>
        <w:top w:val="none" w:sz="0" w:space="0" w:color="auto"/>
        <w:left w:val="none" w:sz="0" w:space="0" w:color="auto"/>
        <w:bottom w:val="none" w:sz="0" w:space="0" w:color="auto"/>
        <w:right w:val="none" w:sz="0" w:space="0" w:color="auto"/>
      </w:divBdr>
    </w:div>
    <w:div w:id="1895583866">
      <w:bodyDiv w:val="1"/>
      <w:marLeft w:val="0"/>
      <w:marRight w:val="0"/>
      <w:marTop w:val="0"/>
      <w:marBottom w:val="0"/>
      <w:divBdr>
        <w:top w:val="none" w:sz="0" w:space="0" w:color="auto"/>
        <w:left w:val="none" w:sz="0" w:space="0" w:color="auto"/>
        <w:bottom w:val="none" w:sz="0" w:space="0" w:color="auto"/>
        <w:right w:val="none" w:sz="0" w:space="0" w:color="auto"/>
      </w:divBdr>
    </w:div>
    <w:div w:id="1914778108">
      <w:bodyDiv w:val="1"/>
      <w:marLeft w:val="0"/>
      <w:marRight w:val="0"/>
      <w:marTop w:val="0"/>
      <w:marBottom w:val="0"/>
      <w:divBdr>
        <w:top w:val="none" w:sz="0" w:space="0" w:color="auto"/>
        <w:left w:val="none" w:sz="0" w:space="0" w:color="auto"/>
        <w:bottom w:val="none" w:sz="0" w:space="0" w:color="auto"/>
        <w:right w:val="none" w:sz="0" w:space="0" w:color="auto"/>
      </w:divBdr>
    </w:div>
    <w:div w:id="1944145646">
      <w:bodyDiv w:val="1"/>
      <w:marLeft w:val="0"/>
      <w:marRight w:val="0"/>
      <w:marTop w:val="0"/>
      <w:marBottom w:val="0"/>
      <w:divBdr>
        <w:top w:val="none" w:sz="0" w:space="0" w:color="auto"/>
        <w:left w:val="none" w:sz="0" w:space="0" w:color="auto"/>
        <w:bottom w:val="none" w:sz="0" w:space="0" w:color="auto"/>
        <w:right w:val="none" w:sz="0" w:space="0" w:color="auto"/>
      </w:divBdr>
    </w:div>
    <w:div w:id="1993026249">
      <w:bodyDiv w:val="1"/>
      <w:marLeft w:val="0"/>
      <w:marRight w:val="0"/>
      <w:marTop w:val="0"/>
      <w:marBottom w:val="0"/>
      <w:divBdr>
        <w:top w:val="none" w:sz="0" w:space="0" w:color="auto"/>
        <w:left w:val="none" w:sz="0" w:space="0" w:color="auto"/>
        <w:bottom w:val="none" w:sz="0" w:space="0" w:color="auto"/>
        <w:right w:val="none" w:sz="0" w:space="0" w:color="auto"/>
      </w:divBdr>
    </w:div>
    <w:div w:id="2092769411">
      <w:bodyDiv w:val="1"/>
      <w:marLeft w:val="0"/>
      <w:marRight w:val="0"/>
      <w:marTop w:val="0"/>
      <w:marBottom w:val="0"/>
      <w:divBdr>
        <w:top w:val="none" w:sz="0" w:space="0" w:color="auto"/>
        <w:left w:val="none" w:sz="0" w:space="0" w:color="auto"/>
        <w:bottom w:val="none" w:sz="0" w:space="0" w:color="auto"/>
        <w:right w:val="none" w:sz="0" w:space="0" w:color="auto"/>
      </w:divBdr>
    </w:div>
    <w:div w:id="21144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nam10.safelinks.protection.outlook.com/?url=https%3A%2F%2Fapps.apple.com%2Fus%2Fapp%2Fcanvas-student%2Fid480883488&amp;data=05%7C01%7CKarla.Sampselle%40NWTC.EDU%7C6a016a89a422435cf4be08daffc9d304%7C00d501fb5a6842d6b3d8e8b2f16906d4%7C0%7C0%7C638103539540086730%7CUnknown%7CTWFpbGZsb3d8eyJWIjoiMC4wLjAwMDAiLCJQIjoiV2luMzIiLCJBTiI6Ik1haWwiLCJXVCI6Mn0%3D%7C3000%7C%7C%7C&amp;sdata=XvGb5PqAoXD89q%2By3DcyM4Hrj5RlLpNsohBuGjHbDNk%3D&amp;reserved=0" TargetMode="External"/><Relationship Id="rId26" Type="http://schemas.openxmlformats.org/officeDocument/2006/relationships/footer" Target="footer1.xml"/><Relationship Id="rId39" Type="http://schemas.openxmlformats.org/officeDocument/2006/relationships/theme" Target="theme/theme1.xml"/><Relationship Id="rId21" Type="http://schemas.openxmlformats.org/officeDocument/2006/relationships/hyperlink" Target="https://nam10.safelinks.protection.outlook.com/?url=https%3A%2F%2Fnwtc.libanswers.com%2Ffaq%2F291733&amp;data=05%7C01%7CKarla.Sampselle%40NWTC.EDU%7C6a016a89a422435cf4be08daffc9d304%7C00d501fb5a6842d6b3d8e8b2f16906d4%7C0%7C0%7C638103539540242949%7CUnknown%7CTWFpbGZsb3d8eyJWIjoiMC4wLjAwMDAiLCJQIjoiV2luMzIiLCJBTiI6Ik1haWwiLCJXVCI6Mn0%3D%7C3000%7C%7C%7C&amp;sdata=AbYlYr1EhUTrgue8Lnzd0S1btyseeb4iFzx%2Fq5HMqxo%3D&amp;reserved=0" TargetMode="External"/><Relationship Id="rId34" Type="http://schemas.openxmlformats.org/officeDocument/2006/relationships/hyperlink" Target="https://www.nwtc.edu/current-students"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nam10.safelinks.protection.outlook.com/?url=https%3A%2F%2Fplay.google.com%2Fstore%2Fapps%2Fdetails%3Fid%3Dcom.instructure.candroid%26hl%3Den&amp;data=05%7C01%7CKarla.Sampselle%40NWTC.EDU%7C6a016a89a422435cf4be08daffc9d304%7C00d501fb5a6842d6b3d8e8b2f16906d4%7C0%7C0%7C638103539540086730%7CUnknown%7CTWFpbGZsb3d8eyJWIjoiMC4wLjAwMDAiLCJQIjoiV2luMzIiLCJBTiI6Ik1haWwiLCJXVCI6Mn0%3D%7C3000%7C%7C%7C&amp;sdata=mM2A6CuNwPLv3VvKlIijpCku1oz4AJmIOy9%2Ferg%2BIgo%3D&amp;reserved=0" TargetMode="External"/><Relationship Id="rId25" Type="http://schemas.openxmlformats.org/officeDocument/2006/relationships/header" Target="header1.xml"/><Relationship Id="rId33" Type="http://schemas.openxmlformats.org/officeDocument/2006/relationships/hyperlink" Target="https://nam10.safelinks.protection.outlook.com/?url=https%3A%2F%2Fnwtc.libanswers.com%2Ffaq%2F212590&amp;data=05%7C01%7CKarla.Sampselle%40NWTC.EDU%7C6a016a89a422435cf4be08daffc9d304%7C00d501fb5a6842d6b3d8e8b2f16906d4%7C0%7C0%7C638103539540399174%7CUnknown%7CTWFpbGZsb3d8eyJWIjoiMC4wLjAwMDAiLCJQIjoiV2luMzIiLCJBTiI6Ik1haWwiLCJXVCI6Mn0%3D%7C3000%7C%7C%7C&amp;sdata=qiqwC91Meb50Y3AtVjbYjExa513t2AUYOfaCfv4j0nc%3D&amp;reserved=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wtcbookstore.com/SiteText?id=70670" TargetMode="External"/><Relationship Id="rId20" Type="http://schemas.openxmlformats.org/officeDocument/2006/relationships/hyperlink" Target="https://nam10.safelinks.protection.outlook.com/?url=https%3A%2F%2Fnwtc.libanswers.com%2Ffaq%2F293607&amp;data=05%7C01%7CKarla.Sampselle%40NWTC.EDU%7C6a016a89a422435cf4be08daffc9d304%7C00d501fb5a6842d6b3d8e8b2f16906d4%7C0%7C0%7C638103539540086730%7CUnknown%7CTWFpbGZsb3d8eyJWIjoiMC4wLjAwMDAiLCJQIjoiV2luMzIiLCJBTiI6Ik1haWwiLCJXVCI6Mn0%3D%7C3000%7C%7C%7C&amp;sdata=vmGtNlSG%2FBuK9Gnmcdw30vkxU0Fdmkxz9j8EbrNVjR0%3D&amp;reserved=0" TargetMode="External"/><Relationship Id="rId29" Type="http://schemas.openxmlformats.org/officeDocument/2006/relationships/hyperlink" Target="https://www.nwtc.edu/current-stud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url.com/244wh3xf" TargetMode="External"/><Relationship Id="rId24" Type="http://schemas.openxmlformats.org/officeDocument/2006/relationships/hyperlink" Target="https://nwtcedu.sharepoint.com/Academic%20Calendars/Forms/Folders.aspx" TargetMode="External"/><Relationship Id="rId32" Type="http://schemas.openxmlformats.org/officeDocument/2006/relationships/hyperlink" Target="https://nam10.safelinks.protection.outlook.com/?url=https%3A%2F%2Fnwtc.libanswers.com%2Ffaq%2F212590&amp;data=05%7C01%7CKarla.Sampselle%40NWTC.EDU%7C6a016a89a422435cf4be08daffc9d304%7C00d501fb5a6842d6b3d8e8b2f16906d4%7C0%7C0%7C638103539540399174%7CUnknown%7CTWFpbGZsb3d8eyJWIjoiMC4wLjAwMDAiLCJQIjoiV2luMzIiLCJBTiI6Ik1haWwiLCJXVCI6Mn0%3D%7C3000%7C%7C%7C&amp;sdata=qiqwC91Meb50Y3AtVjbYjExa513t2AUYOfaCfv4j0nc%3D&amp;reserved=0" TargetMode="External"/><Relationship Id="rId37" Type="http://schemas.openxmlformats.org/officeDocument/2006/relationships/hyperlink" Target="https://www.nwtc.edu/about-nwtc/overview/academic-calendar" TargetMode="External"/><Relationship Id="rId5" Type="http://schemas.openxmlformats.org/officeDocument/2006/relationships/numbering" Target="numbering.xml"/><Relationship Id="rId15" Type="http://schemas.openxmlformats.org/officeDocument/2006/relationships/hyperlink" Target="https://nwtc.libguides.com/c.php?g=29261&amp;p=3737747" TargetMode="External"/><Relationship Id="rId23" Type="http://schemas.openxmlformats.org/officeDocument/2006/relationships/hyperlink" Target="https://nwtc.wids.org" TargetMode="External"/><Relationship Id="rId28" Type="http://schemas.openxmlformats.org/officeDocument/2006/relationships/hyperlink" Target="http://www.nwtc.edu/academiccoaching" TargetMode="External"/><Relationship Id="rId36" Type="http://schemas.openxmlformats.org/officeDocument/2006/relationships/hyperlink" Target="https://www.nwtc.edu/about-nwtc/policies/sexual-harassment-and-title-ix" TargetMode="External"/><Relationship Id="rId10" Type="http://schemas.openxmlformats.org/officeDocument/2006/relationships/endnotes" Target="endnotes.xml"/><Relationship Id="rId19" Type="http://schemas.openxmlformats.org/officeDocument/2006/relationships/hyperlink" Target="https://nam10.safelinks.protection.outlook.com/?url=https%3A%2F%2Fnwtc.libanswers.com%2Ffaq%2F278494&amp;data=05%7C01%7CKarla.Sampselle%40NWTC.EDU%7C6a016a89a422435cf4be08daffc9d304%7C00d501fb5a6842d6b3d8e8b2f16906d4%7C0%7C0%7C638103539540086730%7CUnknown%7CTWFpbGZsb3d8eyJWIjoiMC4wLjAwMDAiLCJQIjoiV2luMzIiLCJBTiI6Ik1haWwiLCJXVCI6Mn0%3D%7C3000%7C%7C%7C&amp;sdata=dJCnnq2pGT896%2FgYMFd2NpadrqnC3fXz6b2K3lb7Q7g%3D&amp;reserved=0" TargetMode="External"/><Relationship Id="rId31" Type="http://schemas.openxmlformats.org/officeDocument/2006/relationships/hyperlink" Target="tel:1866235503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wtc.libguides.com/c.php?g=29261&amp;p=7170609" TargetMode="External"/><Relationship Id="rId22" Type="http://schemas.openxmlformats.org/officeDocument/2006/relationships/hyperlink" Target="https://nam10.safelinks.protection.outlook.com/?url=https%3A%2F%2Fnwtc.libanswers.com%2Ffaq%2F381373&amp;data=05%7C01%7CKarla.Sampselle%40NWTC.EDU%7C6a016a89a422435cf4be08daffc9d304%7C00d501fb5a6842d6b3d8e8b2f16906d4%7C0%7C0%7C638103539540242949%7CUnknown%7CTWFpbGZsb3d8eyJWIjoiMC4wLjAwMDAiLCJQIjoiV2luMzIiLCJBTiI6Ik1haWwiLCJXVCI6Mn0%3D%7C3000%7C%7C%7C&amp;sdata=Mo9b%2FjT%2BWCVOAvtffYyK7uCo%2BN8Jdof%2BuPzmB2jghPU%3D&amp;reserved=0" TargetMode="External"/><Relationship Id="rId27" Type="http://schemas.openxmlformats.org/officeDocument/2006/relationships/hyperlink" Target="https://www.nwtc.edu/current-students" TargetMode="External"/><Relationship Id="rId30" Type="http://schemas.openxmlformats.org/officeDocument/2006/relationships/hyperlink" Target="tel:19204986900" TargetMode="External"/><Relationship Id="rId35" Type="http://schemas.openxmlformats.org/officeDocument/2006/relationships/hyperlink" Target="https://www.nwtc.edu/about-nwtc/policies/nondiscrimination-anti-harassment-policy"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50c98d5-d598-44ee-abd1-9da4452a99e3">
      <Terms xmlns="http://schemas.microsoft.com/office/infopath/2007/PartnerControls"/>
    </lcf76f155ced4ddcb4097134ff3c332f>
    <TaxCatchAll xmlns="db50002f-a4f8-4bf7-944b-4414a4a33408" xsi:nil="true"/>
    <ReadyforReview xmlns="550c98d5-d598-44ee-abd1-9da4452a99e3">true</ReadyforReview>
    <Notes xmlns="550c98d5-d598-44ee-abd1-9da4452a99e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64B175AA204C4980B48CC3C67B437F" ma:contentTypeVersion="20" ma:contentTypeDescription="Create a new document." ma:contentTypeScope="" ma:versionID="1e8cb17abb3ee40a4848a0f95dac526f">
  <xsd:schema xmlns:xsd="http://www.w3.org/2001/XMLSchema" xmlns:xs="http://www.w3.org/2001/XMLSchema" xmlns:p="http://schemas.microsoft.com/office/2006/metadata/properties" xmlns:ns1="http://schemas.microsoft.com/sharepoint/v3" xmlns:ns2="550c98d5-d598-44ee-abd1-9da4452a99e3" xmlns:ns3="387f568c-c207-421c-bae1-408a9a341441" xmlns:ns4="db50002f-a4f8-4bf7-944b-4414a4a33408" targetNamespace="http://schemas.microsoft.com/office/2006/metadata/properties" ma:root="true" ma:fieldsID="d9009313dfe47fd8230e1f2ff01c350d" ns1:_="" ns2:_="" ns3:_="" ns4:_="">
    <xsd:import namespace="http://schemas.microsoft.com/sharepoint/v3"/>
    <xsd:import namespace="550c98d5-d598-44ee-abd1-9da4452a99e3"/>
    <xsd:import namespace="387f568c-c207-421c-bae1-408a9a341441"/>
    <xsd:import namespace="db50002f-a4f8-4bf7-944b-4414a4a334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ReadyforReview" minOccurs="0"/>
                <xsd:element ref="ns2:Note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0c98d5-d598-44ee-abd1-9da4452a9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ReadyforReview" ma:index="22" nillable="true" ma:displayName="Ready for Review" ma:default="1" ma:format="Dropdown" ma:internalName="ReadyforReview">
      <xsd:simpleType>
        <xsd:restriction base="dms:Boolean"/>
      </xsd:simpleType>
    </xsd:element>
    <xsd:element name="Notes" ma:index="23" nillable="true" ma:displayName="Notes" ma:format="Dropdown" ma:internalName="Notes">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160a7b8-dc9e-49ba-a08b-de983de399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7f568c-c207-421c-bae1-408a9a3414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0002f-a4f8-4bf7-944b-4414a4a33408"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1ffc7322-7f21-446c-af59-6dcf684db4bf}" ma:internalName="TaxCatchAll" ma:showField="CatchAllData" ma:web="387f568c-c207-421c-bae1-408a9a3414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8613A-F94E-4C7C-8484-EF6B582CE4E6}">
  <ds:schemaRefs>
    <ds:schemaRef ds:uri="http://schemas.microsoft.com/sharepoint/v3/contenttype/forms"/>
  </ds:schemaRefs>
</ds:datastoreItem>
</file>

<file path=customXml/itemProps2.xml><?xml version="1.0" encoding="utf-8"?>
<ds:datastoreItem xmlns:ds="http://schemas.openxmlformats.org/officeDocument/2006/customXml" ds:itemID="{04D05105-3264-45BD-93C1-759CF81E07AF}">
  <ds:schemaRefs>
    <ds:schemaRef ds:uri="http://schemas.microsoft.com/office/2006/metadata/properties"/>
    <ds:schemaRef ds:uri="http://schemas.microsoft.com/office/infopath/2007/PartnerControls"/>
    <ds:schemaRef ds:uri="http://schemas.microsoft.com/sharepoint/v3"/>
    <ds:schemaRef ds:uri="550c98d5-d598-44ee-abd1-9da4452a99e3"/>
    <ds:schemaRef ds:uri="db50002f-a4f8-4bf7-944b-4414a4a33408"/>
  </ds:schemaRefs>
</ds:datastoreItem>
</file>

<file path=customXml/itemProps3.xml><?xml version="1.0" encoding="utf-8"?>
<ds:datastoreItem xmlns:ds="http://schemas.openxmlformats.org/officeDocument/2006/customXml" ds:itemID="{992B1D6E-6384-4FC4-8F63-E9366E42858D}">
  <ds:schemaRefs>
    <ds:schemaRef ds:uri="http://schemas.openxmlformats.org/officeDocument/2006/bibliography"/>
  </ds:schemaRefs>
</ds:datastoreItem>
</file>

<file path=customXml/itemProps4.xml><?xml version="1.0" encoding="utf-8"?>
<ds:datastoreItem xmlns:ds="http://schemas.openxmlformats.org/officeDocument/2006/customXml" ds:itemID="{020A3BCC-0BFE-465A-8832-E7D2A57E1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0c98d5-d598-44ee-abd1-9da4452a99e3"/>
    <ds:schemaRef ds:uri="387f568c-c207-421c-bae1-408a9a341441"/>
    <ds:schemaRef ds:uri="db50002f-a4f8-4bf7-944b-4414a4a33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3207</Words>
  <Characters>18282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Sampselle, Karla K.</dc:creator>
  <cp:keywords/>
  <dc:description/>
  <cp:lastModifiedBy>Gemignani, Michael J.</cp:lastModifiedBy>
  <cp:revision>4</cp:revision>
  <dcterms:created xsi:type="dcterms:W3CDTF">2023-05-23T22:39:00Z</dcterms:created>
  <dcterms:modified xsi:type="dcterms:W3CDTF">2023-05-23T22:43:00Z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2021-02-06T01:50:33Z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fe851a0d-1bf4-4802-bb4b-b63cce61dd24</vt:lpwstr>
  </property>
  <property fmtid="{D5CDD505-2E9C-101B-9397-08002B2CF9AE}" pid="8" name="MSIP_Label_167838be-d265-4e35-82ad-35295101f73e_ContentBits">
    <vt:lpwstr>0</vt:lpwstr>
  </property>
  <property fmtid="{D5CDD505-2E9C-101B-9397-08002B2CF9AE}" pid="9" name="ContentTypeId">
    <vt:lpwstr>0x0101005264B175AA204C4980B48CC3C67B437F</vt:lpwstr>
  </property>
  <property fmtid="{D5CDD505-2E9C-101B-9397-08002B2CF9AE}" pid="10" name="MediaServiceImageTags">
    <vt:lpwstr/>
  </property>
</Properties>
</file>